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5EB42" w14:textId="77777777" w:rsidR="005C2ADF" w:rsidRPr="001F0DD1" w:rsidRDefault="001F0DD1" w:rsidP="00583C5B">
      <w:pPr>
        <w:spacing w:after="0"/>
        <w:jc w:val="center"/>
        <w:rPr>
          <w:rFonts w:ascii="Times New Roman" w:hAnsi="Times New Roman" w:cs="Times New Roman"/>
          <w:b/>
          <w:sz w:val="24"/>
          <w:szCs w:val="24"/>
        </w:rPr>
      </w:pPr>
      <w:r w:rsidRPr="001F0DD1">
        <w:rPr>
          <w:rFonts w:ascii="Times New Roman" w:hAnsi="Times New Roman" w:cs="Times New Roman"/>
          <w:b/>
          <w:sz w:val="24"/>
          <w:szCs w:val="24"/>
        </w:rPr>
        <w:t>Valstybinės atominės energetikos saugos inspekcijos taikomos poveikio priemonės</w:t>
      </w:r>
    </w:p>
    <w:p w14:paraId="37AF438E" w14:textId="77777777" w:rsidR="001F0DD1" w:rsidRDefault="001F0DD1" w:rsidP="009256DD">
      <w:pPr>
        <w:spacing w:after="0"/>
        <w:rPr>
          <w:rFonts w:ascii="Times New Roman" w:hAnsi="Times New Roman" w:cs="Times New Roman"/>
          <w:sz w:val="24"/>
          <w:szCs w:val="24"/>
        </w:rPr>
      </w:pPr>
    </w:p>
    <w:p w14:paraId="59BF6CBC" w14:textId="0AB12BFC" w:rsidR="001F0DD1" w:rsidRDefault="001F0DD1" w:rsidP="00583C5B">
      <w:pPr>
        <w:spacing w:after="0"/>
        <w:jc w:val="center"/>
        <w:rPr>
          <w:rFonts w:ascii="Times New Roman" w:hAnsi="Times New Roman" w:cs="Times New Roman"/>
          <w:sz w:val="24"/>
          <w:szCs w:val="24"/>
        </w:rPr>
      </w:pPr>
      <w:r w:rsidRPr="00655D1D">
        <w:rPr>
          <w:rFonts w:ascii="Times New Roman" w:hAnsi="Times New Roman" w:cs="Times New Roman"/>
          <w:sz w:val="24"/>
          <w:szCs w:val="24"/>
        </w:rPr>
        <w:t>2019</w:t>
      </w:r>
      <w:r w:rsidR="00843A3A" w:rsidRPr="00655D1D">
        <w:rPr>
          <w:rFonts w:ascii="Times New Roman" w:hAnsi="Times New Roman" w:cs="Times New Roman"/>
          <w:sz w:val="24"/>
          <w:szCs w:val="24"/>
        </w:rPr>
        <w:t xml:space="preserve"> m. </w:t>
      </w:r>
      <w:r w:rsidR="00D11DFF">
        <w:rPr>
          <w:rFonts w:ascii="Times New Roman" w:hAnsi="Times New Roman" w:cs="Times New Roman"/>
          <w:sz w:val="24"/>
          <w:szCs w:val="24"/>
        </w:rPr>
        <w:t xml:space="preserve">birželio </w:t>
      </w:r>
      <w:r w:rsidR="00BA496E">
        <w:rPr>
          <w:rFonts w:ascii="Times New Roman" w:hAnsi="Times New Roman" w:cs="Times New Roman"/>
          <w:sz w:val="24"/>
          <w:szCs w:val="24"/>
        </w:rPr>
        <w:t>3</w:t>
      </w:r>
      <w:r w:rsidR="00D11DFF">
        <w:rPr>
          <w:rFonts w:ascii="Times New Roman" w:hAnsi="Times New Roman" w:cs="Times New Roman"/>
          <w:sz w:val="24"/>
          <w:szCs w:val="24"/>
        </w:rPr>
        <w:t xml:space="preserve"> </w:t>
      </w:r>
      <w:r w:rsidR="00843A3A">
        <w:rPr>
          <w:rFonts w:ascii="Times New Roman" w:hAnsi="Times New Roman" w:cs="Times New Roman"/>
          <w:sz w:val="24"/>
          <w:szCs w:val="24"/>
        </w:rPr>
        <w:t>d.</w:t>
      </w:r>
    </w:p>
    <w:p w14:paraId="1FBB5372" w14:textId="77777777" w:rsidR="001F0DD1" w:rsidRDefault="001F0DD1" w:rsidP="009256DD">
      <w:pPr>
        <w:spacing w:after="0"/>
        <w:rPr>
          <w:rFonts w:ascii="Times New Roman" w:hAnsi="Times New Roman" w:cs="Times New Roman"/>
          <w:sz w:val="24"/>
          <w:szCs w:val="24"/>
        </w:rPr>
      </w:pPr>
    </w:p>
    <w:p w14:paraId="04FADD01" w14:textId="760B6963" w:rsidR="00782C37" w:rsidRDefault="00782C37" w:rsidP="009256DD">
      <w:pPr>
        <w:spacing w:after="0"/>
        <w:ind w:firstLine="567"/>
        <w:jc w:val="both"/>
        <w:rPr>
          <w:rFonts w:ascii="Times New Roman" w:hAnsi="Times New Roman" w:cs="Times New Roman"/>
          <w:sz w:val="24"/>
          <w:szCs w:val="24"/>
        </w:rPr>
      </w:pPr>
      <w:r w:rsidRPr="00004DE6">
        <w:rPr>
          <w:rFonts w:ascii="Times New Roman" w:hAnsi="Times New Roman" w:cs="Times New Roman"/>
          <w:sz w:val="24"/>
          <w:szCs w:val="24"/>
        </w:rPr>
        <w:t xml:space="preserve">Vadovaudamasi </w:t>
      </w:r>
      <w:hyperlink r:id="rId11" w:history="1">
        <w:r w:rsidRPr="00F73E81">
          <w:rPr>
            <w:rStyle w:val="Hyperlink"/>
            <w:rFonts w:ascii="Times New Roman" w:hAnsi="Times New Roman" w:cs="Times New Roman"/>
            <w:sz w:val="24"/>
            <w:szCs w:val="24"/>
          </w:rPr>
          <w:t xml:space="preserve">Lietuvos Respublikos viešojo </w:t>
        </w:r>
        <w:r w:rsidRPr="00F73E81">
          <w:rPr>
            <w:rStyle w:val="Hyperlink"/>
            <w:rFonts w:ascii="Times New Roman" w:hAnsi="Times New Roman" w:cs="Times New Roman"/>
            <w:sz w:val="24"/>
            <w:szCs w:val="24"/>
          </w:rPr>
          <w:t>a</w:t>
        </w:r>
        <w:r w:rsidRPr="00F73E81">
          <w:rPr>
            <w:rStyle w:val="Hyperlink"/>
            <w:rFonts w:ascii="Times New Roman" w:hAnsi="Times New Roman" w:cs="Times New Roman"/>
            <w:sz w:val="24"/>
            <w:szCs w:val="24"/>
          </w:rPr>
          <w:t>dministravimo įstatymo</w:t>
        </w:r>
      </w:hyperlink>
      <w:r w:rsidRPr="00004DE6">
        <w:rPr>
          <w:rFonts w:ascii="Times New Roman" w:hAnsi="Times New Roman" w:cs="Times New Roman"/>
          <w:sz w:val="24"/>
          <w:szCs w:val="24"/>
        </w:rPr>
        <w:t xml:space="preserve"> </w:t>
      </w:r>
      <w:r w:rsidRPr="00004DE6">
        <w:rPr>
          <w:rFonts w:ascii="Times New Roman" w:hAnsi="Times New Roman" w:cs="Times New Roman"/>
          <w:bCs/>
          <w:sz w:val="24"/>
          <w:szCs w:val="24"/>
        </w:rPr>
        <w:t>36</w:t>
      </w:r>
      <w:r w:rsidRPr="00004DE6">
        <w:rPr>
          <w:rFonts w:ascii="Times New Roman" w:hAnsi="Times New Roman" w:cs="Times New Roman"/>
          <w:bCs/>
          <w:sz w:val="24"/>
          <w:szCs w:val="24"/>
          <w:vertAlign w:val="superscript"/>
        </w:rPr>
        <w:t>3</w:t>
      </w:r>
      <w:r w:rsidRPr="00004DE6">
        <w:rPr>
          <w:rFonts w:ascii="Times New Roman" w:hAnsi="Times New Roman" w:cs="Times New Roman"/>
          <w:b/>
          <w:bCs/>
          <w:sz w:val="24"/>
          <w:szCs w:val="24"/>
          <w:vertAlign w:val="superscript"/>
        </w:rPr>
        <w:t xml:space="preserve"> </w:t>
      </w:r>
      <w:r w:rsidRPr="00004DE6">
        <w:rPr>
          <w:rFonts w:ascii="Times New Roman" w:hAnsi="Times New Roman" w:cs="Times New Roman"/>
          <w:sz w:val="24"/>
          <w:szCs w:val="24"/>
        </w:rPr>
        <w:t>straipsniu, Valstybinės atominės energetikos saugos inspekcijos viršininko 2018 m. rugpjūčio 22 d. įsakymu Nr. 22.3-192 „Dėl ūkio subjektų konsultavimo Valstybinėje atominės energetikos saugos inspekcijoje“, Valstybinė atominės energetikos saugos inspekcija (toliau – VATESI) teikia šią viešai paskelbtą konsultaciją. Ši konsultacija nėra laikoma oficialiu norminiu teisės akto aiškinimu ir neturi teisės akto galios.</w:t>
      </w:r>
    </w:p>
    <w:p w14:paraId="617FE5CA" w14:textId="530C279C" w:rsidR="00782C37" w:rsidRDefault="001F0DD1" w:rsidP="002D40A8">
      <w:pPr>
        <w:spacing w:after="0"/>
        <w:ind w:firstLine="567"/>
        <w:jc w:val="both"/>
        <w:rPr>
          <w:rFonts w:ascii="Times New Roman" w:hAnsi="Times New Roman" w:cs="Times New Roman"/>
          <w:sz w:val="24"/>
          <w:szCs w:val="24"/>
        </w:rPr>
      </w:pPr>
      <w:r w:rsidRPr="001F0DD1">
        <w:rPr>
          <w:rFonts w:ascii="Times New Roman" w:hAnsi="Times New Roman" w:cs="Times New Roman"/>
          <w:sz w:val="24"/>
          <w:szCs w:val="24"/>
        </w:rPr>
        <w:t>VATESI, prižiūrėdama ūkio subjektų</w:t>
      </w:r>
      <w:r>
        <w:rPr>
          <w:rFonts w:ascii="Times New Roman" w:hAnsi="Times New Roman" w:cs="Times New Roman"/>
          <w:sz w:val="24"/>
          <w:szCs w:val="24"/>
        </w:rPr>
        <w:t xml:space="preserve"> </w:t>
      </w:r>
      <w:r w:rsidRPr="001F0DD1">
        <w:rPr>
          <w:rFonts w:ascii="Times New Roman" w:hAnsi="Times New Roman" w:cs="Times New Roman"/>
          <w:sz w:val="24"/>
          <w:szCs w:val="24"/>
        </w:rPr>
        <w:t>veiklą, susijusią su branduolinės energetikos objektais, branduolinėmis ir branduolinio kuro ciklo</w:t>
      </w:r>
      <w:r>
        <w:rPr>
          <w:rFonts w:ascii="Times New Roman" w:hAnsi="Times New Roman" w:cs="Times New Roman"/>
          <w:sz w:val="24"/>
          <w:szCs w:val="24"/>
        </w:rPr>
        <w:t xml:space="preserve"> </w:t>
      </w:r>
      <w:r w:rsidRPr="001F0DD1">
        <w:rPr>
          <w:rFonts w:ascii="Times New Roman" w:hAnsi="Times New Roman" w:cs="Times New Roman"/>
          <w:sz w:val="24"/>
          <w:szCs w:val="24"/>
        </w:rPr>
        <w:t>medžiagomis ir kitą veiklą su jonizuojančiosios spinduliuotės šaltiniais branduolinės energetikos srityje,</w:t>
      </w:r>
      <w:r>
        <w:rPr>
          <w:rFonts w:ascii="Times New Roman" w:hAnsi="Times New Roman" w:cs="Times New Roman"/>
          <w:sz w:val="24"/>
          <w:szCs w:val="24"/>
        </w:rPr>
        <w:t xml:space="preserve"> </w:t>
      </w:r>
      <w:r w:rsidRPr="001F0DD1">
        <w:rPr>
          <w:rFonts w:ascii="Times New Roman" w:hAnsi="Times New Roman" w:cs="Times New Roman"/>
          <w:sz w:val="24"/>
          <w:szCs w:val="24"/>
        </w:rPr>
        <w:t>už šios srities teisės aktų nesilaikymą taiko poveikio priemones. Poveikio priemonių sistema yra sudaryta</w:t>
      </w:r>
      <w:r>
        <w:rPr>
          <w:rFonts w:ascii="Times New Roman" w:hAnsi="Times New Roman" w:cs="Times New Roman"/>
          <w:sz w:val="24"/>
          <w:szCs w:val="24"/>
        </w:rPr>
        <w:t xml:space="preserve"> </w:t>
      </w:r>
      <w:r w:rsidRPr="001F0DD1">
        <w:rPr>
          <w:rFonts w:ascii="Times New Roman" w:hAnsi="Times New Roman" w:cs="Times New Roman"/>
          <w:sz w:val="24"/>
          <w:szCs w:val="24"/>
        </w:rPr>
        <w:t>taip, jog būtų laikomasi proporcingumo principo – griežtesnės poveikio priemonės būtų taikomos už</w:t>
      </w:r>
      <w:r>
        <w:rPr>
          <w:rFonts w:ascii="Times New Roman" w:hAnsi="Times New Roman" w:cs="Times New Roman"/>
          <w:sz w:val="24"/>
          <w:szCs w:val="24"/>
        </w:rPr>
        <w:t xml:space="preserve"> </w:t>
      </w:r>
      <w:r w:rsidRPr="001F0DD1">
        <w:rPr>
          <w:rFonts w:ascii="Times New Roman" w:hAnsi="Times New Roman" w:cs="Times New Roman"/>
          <w:sz w:val="24"/>
          <w:szCs w:val="24"/>
        </w:rPr>
        <w:t>sunkesnius pažeidimus (atsižvelgus į pažeidimo pobūdį, padarytos žalos dydį, mastą).</w:t>
      </w:r>
    </w:p>
    <w:sdt>
      <w:sdtPr>
        <w:rPr>
          <w:rFonts w:ascii="Times New Roman" w:eastAsiaTheme="minorHAnsi" w:hAnsi="Times New Roman" w:cs="Times New Roman"/>
          <w:color w:val="auto"/>
          <w:sz w:val="24"/>
          <w:szCs w:val="24"/>
          <w:lang w:val="lt-LT"/>
        </w:rPr>
        <w:id w:val="-1159305559"/>
        <w:docPartObj>
          <w:docPartGallery w:val="Table of Contents"/>
          <w:docPartUnique/>
        </w:docPartObj>
      </w:sdtPr>
      <w:sdtEndPr>
        <w:rPr>
          <w:b/>
          <w:bCs/>
          <w:noProof/>
          <w:szCs w:val="22"/>
        </w:rPr>
      </w:sdtEndPr>
      <w:sdtContent>
        <w:p w14:paraId="3B65D3FE" w14:textId="216084ED" w:rsidR="003F21D4" w:rsidRPr="00C67421" w:rsidRDefault="002D40A8" w:rsidP="002D40A8">
          <w:pPr>
            <w:pStyle w:val="TOCHeading"/>
            <w:spacing w:before="0"/>
            <w:ind w:firstLine="567"/>
            <w:rPr>
              <w:rFonts w:ascii="Times New Roman" w:hAnsi="Times New Roman" w:cs="Times New Roman"/>
              <w:color w:val="auto"/>
              <w:sz w:val="24"/>
              <w:szCs w:val="24"/>
              <w:lang w:val="lt-LT"/>
            </w:rPr>
          </w:pPr>
          <w:r w:rsidRPr="00C67421">
            <w:rPr>
              <w:rFonts w:ascii="Times New Roman" w:hAnsi="Times New Roman" w:cs="Times New Roman"/>
              <w:color w:val="auto"/>
              <w:sz w:val="24"/>
              <w:szCs w:val="24"/>
              <w:lang w:val="lt-LT"/>
            </w:rPr>
            <w:t>Šioje konsultacijoje pateikiama informacija apie:</w:t>
          </w:r>
        </w:p>
        <w:p w14:paraId="35289A07" w14:textId="7A4005CB" w:rsidR="00DE3B70" w:rsidRPr="00C67421" w:rsidRDefault="003F21D4" w:rsidP="00A403C0">
          <w:pPr>
            <w:pStyle w:val="TOC1"/>
            <w:rPr>
              <w:rFonts w:eastAsiaTheme="minorEastAsia"/>
              <w:lang w:eastAsia="lt-LT"/>
            </w:rPr>
          </w:pPr>
          <w:r w:rsidRPr="00C67421">
            <w:fldChar w:fldCharType="begin"/>
          </w:r>
          <w:r w:rsidRPr="00C67421">
            <w:instrText xml:space="preserve"> TOC \o "1-3" \h \z \u </w:instrText>
          </w:r>
          <w:r w:rsidRPr="00C67421">
            <w:fldChar w:fldCharType="separate"/>
          </w:r>
          <w:hyperlink w:anchor="_Toc9341859" w:history="1">
            <w:r w:rsidR="00DE3B70" w:rsidRPr="00C67421">
              <w:rPr>
                <w:rStyle w:val="Hyperlink"/>
              </w:rPr>
              <w:t>VATESI darbuotojų teis</w:t>
            </w:r>
            <w:r w:rsidR="00710117" w:rsidRPr="00C67421">
              <w:rPr>
                <w:rStyle w:val="Hyperlink"/>
              </w:rPr>
              <w:t>e</w:t>
            </w:r>
            <w:r w:rsidR="00DE3B70" w:rsidRPr="00C67421">
              <w:rPr>
                <w:rStyle w:val="Hyperlink"/>
              </w:rPr>
              <w:t>s patikrinimų metu</w:t>
            </w:r>
            <w:r w:rsidR="00DE3B70" w:rsidRPr="00C67421">
              <w:rPr>
                <w:webHidden/>
              </w:rPr>
              <w:tab/>
            </w:r>
            <w:r w:rsidR="00DE3B70" w:rsidRPr="00C67421">
              <w:rPr>
                <w:webHidden/>
              </w:rPr>
              <w:fldChar w:fldCharType="begin"/>
            </w:r>
            <w:r w:rsidR="00DE3B70" w:rsidRPr="00C67421">
              <w:rPr>
                <w:webHidden/>
              </w:rPr>
              <w:instrText xml:space="preserve"> PAGEREF _Toc9341859 \h </w:instrText>
            </w:r>
            <w:r w:rsidR="00DE3B70" w:rsidRPr="00C67421">
              <w:rPr>
                <w:webHidden/>
              </w:rPr>
            </w:r>
            <w:r w:rsidR="00DE3B70" w:rsidRPr="00C67421">
              <w:rPr>
                <w:webHidden/>
              </w:rPr>
              <w:fldChar w:fldCharType="separate"/>
            </w:r>
            <w:r w:rsidR="00BA496E">
              <w:rPr>
                <w:webHidden/>
              </w:rPr>
              <w:t>2</w:t>
            </w:r>
            <w:r w:rsidR="00DE3B70" w:rsidRPr="00C67421">
              <w:rPr>
                <w:webHidden/>
              </w:rPr>
              <w:fldChar w:fldCharType="end"/>
            </w:r>
          </w:hyperlink>
        </w:p>
        <w:p w14:paraId="71A9D2D6" w14:textId="3EDF0266" w:rsidR="00DE3B70" w:rsidRPr="00C67421" w:rsidRDefault="003F2E47" w:rsidP="00A403C0">
          <w:pPr>
            <w:pStyle w:val="TOC1"/>
            <w:rPr>
              <w:rFonts w:eastAsiaTheme="minorEastAsia"/>
              <w:lang w:eastAsia="lt-LT"/>
            </w:rPr>
          </w:pPr>
          <w:hyperlink w:anchor="_Toc9341860" w:history="1">
            <w:r w:rsidR="00DE3B70" w:rsidRPr="00C67421">
              <w:rPr>
                <w:rStyle w:val="Hyperlink"/>
              </w:rPr>
              <w:t>Poveikio priemon</w:t>
            </w:r>
            <w:r w:rsidR="00710117" w:rsidRPr="00C67421">
              <w:rPr>
                <w:rStyle w:val="Hyperlink"/>
              </w:rPr>
              <w:t>e</w:t>
            </w:r>
            <w:r w:rsidR="00DE3B70" w:rsidRPr="00C67421">
              <w:rPr>
                <w:rStyle w:val="Hyperlink"/>
              </w:rPr>
              <w:t>s už mažareikšmius teisės aktų reikalavimų pažeidimus</w:t>
            </w:r>
            <w:r w:rsidR="00DE3B70" w:rsidRPr="00C67421">
              <w:rPr>
                <w:webHidden/>
              </w:rPr>
              <w:tab/>
            </w:r>
            <w:r w:rsidR="00DE3B70" w:rsidRPr="00C67421">
              <w:rPr>
                <w:webHidden/>
              </w:rPr>
              <w:fldChar w:fldCharType="begin"/>
            </w:r>
            <w:r w:rsidR="00DE3B70" w:rsidRPr="00C67421">
              <w:rPr>
                <w:webHidden/>
              </w:rPr>
              <w:instrText xml:space="preserve"> PAGEREF _Toc9341860 \h </w:instrText>
            </w:r>
            <w:r w:rsidR="00DE3B70" w:rsidRPr="00C67421">
              <w:rPr>
                <w:webHidden/>
              </w:rPr>
            </w:r>
            <w:r w:rsidR="00DE3B70" w:rsidRPr="00C67421">
              <w:rPr>
                <w:webHidden/>
              </w:rPr>
              <w:fldChar w:fldCharType="separate"/>
            </w:r>
            <w:r w:rsidR="00BA496E">
              <w:rPr>
                <w:webHidden/>
              </w:rPr>
              <w:t>3</w:t>
            </w:r>
            <w:r w:rsidR="00DE3B70" w:rsidRPr="00C67421">
              <w:rPr>
                <w:webHidden/>
              </w:rPr>
              <w:fldChar w:fldCharType="end"/>
            </w:r>
          </w:hyperlink>
        </w:p>
        <w:p w14:paraId="1B0A42D9" w14:textId="4AEAF407" w:rsidR="00DE3B70" w:rsidRPr="00C67421" w:rsidRDefault="003F2E47" w:rsidP="00A403C0">
          <w:pPr>
            <w:pStyle w:val="TOC1"/>
            <w:rPr>
              <w:rFonts w:eastAsiaTheme="minorEastAsia"/>
              <w:lang w:eastAsia="lt-LT"/>
            </w:rPr>
          </w:pPr>
          <w:hyperlink w:anchor="_Toc9341861" w:history="1">
            <w:r w:rsidR="00DE3B70" w:rsidRPr="00C67421">
              <w:rPr>
                <w:rStyle w:val="Hyperlink"/>
              </w:rPr>
              <w:t>Poveikio priemon</w:t>
            </w:r>
            <w:r w:rsidR="00710117" w:rsidRPr="00C67421">
              <w:rPr>
                <w:rStyle w:val="Hyperlink"/>
              </w:rPr>
              <w:t>e</w:t>
            </w:r>
            <w:r w:rsidR="00DE3B70" w:rsidRPr="00C67421">
              <w:rPr>
                <w:rStyle w:val="Hyperlink"/>
              </w:rPr>
              <w:t>s, taikom</w:t>
            </w:r>
            <w:r w:rsidR="00710117" w:rsidRPr="00C67421">
              <w:rPr>
                <w:rStyle w:val="Hyperlink"/>
              </w:rPr>
              <w:t>a</w:t>
            </w:r>
            <w:r w:rsidR="00DE3B70" w:rsidRPr="00C67421">
              <w:rPr>
                <w:rStyle w:val="Hyperlink"/>
              </w:rPr>
              <w:t xml:space="preserve">s vadovaujantis </w:t>
            </w:r>
            <w:r w:rsidR="00710117" w:rsidRPr="00C67421">
              <w:rPr>
                <w:rStyle w:val="Hyperlink"/>
              </w:rPr>
              <w:t>Lietuvos Respublikos b</w:t>
            </w:r>
            <w:r w:rsidR="00DE3B70" w:rsidRPr="00C67421">
              <w:rPr>
                <w:rStyle w:val="Hyperlink"/>
              </w:rPr>
              <w:t>randuolinės saugos įstatymu</w:t>
            </w:r>
            <w:r w:rsidR="00DE3B70" w:rsidRPr="00C67421">
              <w:rPr>
                <w:webHidden/>
              </w:rPr>
              <w:tab/>
            </w:r>
            <w:r w:rsidR="00DE3B70" w:rsidRPr="00C67421">
              <w:rPr>
                <w:webHidden/>
              </w:rPr>
              <w:fldChar w:fldCharType="begin"/>
            </w:r>
            <w:r w:rsidR="00DE3B70" w:rsidRPr="00C67421">
              <w:rPr>
                <w:webHidden/>
              </w:rPr>
              <w:instrText xml:space="preserve"> PAGEREF _Toc9341861 \h </w:instrText>
            </w:r>
            <w:r w:rsidR="00DE3B70" w:rsidRPr="00C67421">
              <w:rPr>
                <w:webHidden/>
              </w:rPr>
            </w:r>
            <w:r w:rsidR="00DE3B70" w:rsidRPr="00C67421">
              <w:rPr>
                <w:webHidden/>
              </w:rPr>
              <w:fldChar w:fldCharType="separate"/>
            </w:r>
            <w:r w:rsidR="00BA496E">
              <w:rPr>
                <w:webHidden/>
              </w:rPr>
              <w:t>3</w:t>
            </w:r>
            <w:r w:rsidR="00DE3B70" w:rsidRPr="00C67421">
              <w:rPr>
                <w:webHidden/>
              </w:rPr>
              <w:fldChar w:fldCharType="end"/>
            </w:r>
          </w:hyperlink>
        </w:p>
        <w:p w14:paraId="73B32FE8" w14:textId="5B2D607C" w:rsidR="00DE3B70" w:rsidRPr="00C67421" w:rsidRDefault="003F2E47" w:rsidP="00A403C0">
          <w:pPr>
            <w:pStyle w:val="TOC2"/>
            <w:rPr>
              <w:rFonts w:ascii="Times New Roman" w:eastAsiaTheme="minorEastAsia" w:hAnsi="Times New Roman" w:cs="Times New Roman"/>
              <w:noProof/>
              <w:sz w:val="24"/>
              <w:szCs w:val="24"/>
              <w:lang w:eastAsia="lt-LT"/>
            </w:rPr>
          </w:pPr>
          <w:hyperlink w:anchor="_Toc9341862" w:history="1">
            <w:r w:rsidR="00DE3B70" w:rsidRPr="00C67421">
              <w:rPr>
                <w:rStyle w:val="Hyperlink"/>
                <w:rFonts w:ascii="Times New Roman" w:hAnsi="Times New Roman" w:cs="Times New Roman"/>
                <w:noProof/>
                <w:sz w:val="24"/>
                <w:szCs w:val="24"/>
              </w:rPr>
              <w:t>Privalom</w:t>
            </w:r>
            <w:r w:rsidR="00710117" w:rsidRPr="00C67421">
              <w:rPr>
                <w:rStyle w:val="Hyperlink"/>
                <w:rFonts w:ascii="Times New Roman" w:hAnsi="Times New Roman" w:cs="Times New Roman"/>
                <w:noProof/>
                <w:sz w:val="24"/>
                <w:szCs w:val="24"/>
              </w:rPr>
              <w:t>us</w:t>
            </w:r>
            <w:r w:rsidR="00DE3B70" w:rsidRPr="00C67421">
              <w:rPr>
                <w:rStyle w:val="Hyperlink"/>
                <w:rFonts w:ascii="Times New Roman" w:hAnsi="Times New Roman" w:cs="Times New Roman"/>
                <w:noProof/>
                <w:sz w:val="24"/>
                <w:szCs w:val="24"/>
              </w:rPr>
              <w:t xml:space="preserve"> vykdyti nurodym</w:t>
            </w:r>
            <w:r w:rsidR="00710117" w:rsidRPr="00C67421">
              <w:rPr>
                <w:rStyle w:val="Hyperlink"/>
                <w:rFonts w:ascii="Times New Roman" w:hAnsi="Times New Roman" w:cs="Times New Roman"/>
                <w:noProof/>
                <w:sz w:val="24"/>
                <w:szCs w:val="24"/>
              </w:rPr>
              <w:t>us</w:t>
            </w:r>
            <w:r w:rsidR="00DE3B70" w:rsidRPr="00C67421">
              <w:rPr>
                <w:rFonts w:ascii="Times New Roman" w:hAnsi="Times New Roman" w:cs="Times New Roman"/>
                <w:noProof/>
                <w:webHidden/>
                <w:sz w:val="24"/>
                <w:szCs w:val="24"/>
              </w:rPr>
              <w:tab/>
            </w:r>
            <w:r w:rsidR="00DE3B70" w:rsidRPr="00C67421">
              <w:rPr>
                <w:rFonts w:ascii="Times New Roman" w:hAnsi="Times New Roman" w:cs="Times New Roman"/>
                <w:noProof/>
                <w:webHidden/>
                <w:sz w:val="24"/>
                <w:szCs w:val="24"/>
              </w:rPr>
              <w:fldChar w:fldCharType="begin"/>
            </w:r>
            <w:r w:rsidR="00DE3B70" w:rsidRPr="00C67421">
              <w:rPr>
                <w:rFonts w:ascii="Times New Roman" w:hAnsi="Times New Roman" w:cs="Times New Roman"/>
                <w:noProof/>
                <w:webHidden/>
                <w:sz w:val="24"/>
                <w:szCs w:val="24"/>
              </w:rPr>
              <w:instrText xml:space="preserve"> PAGEREF _Toc9341862 \h </w:instrText>
            </w:r>
            <w:r w:rsidR="00DE3B70" w:rsidRPr="00C67421">
              <w:rPr>
                <w:rFonts w:ascii="Times New Roman" w:hAnsi="Times New Roman" w:cs="Times New Roman"/>
                <w:noProof/>
                <w:webHidden/>
                <w:sz w:val="24"/>
                <w:szCs w:val="24"/>
              </w:rPr>
            </w:r>
            <w:r w:rsidR="00DE3B70" w:rsidRPr="00C67421">
              <w:rPr>
                <w:rFonts w:ascii="Times New Roman" w:hAnsi="Times New Roman" w:cs="Times New Roman"/>
                <w:noProof/>
                <w:webHidden/>
                <w:sz w:val="24"/>
                <w:szCs w:val="24"/>
              </w:rPr>
              <w:fldChar w:fldCharType="separate"/>
            </w:r>
            <w:r w:rsidR="00BA496E">
              <w:rPr>
                <w:rFonts w:ascii="Times New Roman" w:hAnsi="Times New Roman" w:cs="Times New Roman"/>
                <w:noProof/>
                <w:webHidden/>
                <w:sz w:val="24"/>
                <w:szCs w:val="24"/>
              </w:rPr>
              <w:t>3</w:t>
            </w:r>
            <w:r w:rsidR="00DE3B70" w:rsidRPr="00C67421">
              <w:rPr>
                <w:rFonts w:ascii="Times New Roman" w:hAnsi="Times New Roman" w:cs="Times New Roman"/>
                <w:noProof/>
                <w:webHidden/>
                <w:sz w:val="24"/>
                <w:szCs w:val="24"/>
              </w:rPr>
              <w:fldChar w:fldCharType="end"/>
            </w:r>
          </w:hyperlink>
        </w:p>
        <w:p w14:paraId="3C41D683" w14:textId="1EB8A491" w:rsidR="00DE3B70" w:rsidRPr="00C67421" w:rsidRDefault="003F2E47" w:rsidP="00A403C0">
          <w:pPr>
            <w:pStyle w:val="TOC2"/>
            <w:rPr>
              <w:rFonts w:ascii="Times New Roman" w:eastAsiaTheme="minorEastAsia" w:hAnsi="Times New Roman" w:cs="Times New Roman"/>
              <w:noProof/>
              <w:sz w:val="24"/>
              <w:szCs w:val="24"/>
              <w:lang w:eastAsia="lt-LT"/>
            </w:rPr>
          </w:pPr>
          <w:hyperlink w:anchor="_Toc9341863" w:history="1">
            <w:r w:rsidR="00DE3B70" w:rsidRPr="00C67421">
              <w:rPr>
                <w:rStyle w:val="Hyperlink"/>
                <w:rFonts w:ascii="Times New Roman" w:hAnsi="Times New Roman" w:cs="Times New Roman"/>
                <w:noProof/>
                <w:sz w:val="24"/>
                <w:szCs w:val="24"/>
              </w:rPr>
              <w:t>Įspėjim</w:t>
            </w:r>
            <w:r w:rsidR="00710117" w:rsidRPr="00C67421">
              <w:rPr>
                <w:rStyle w:val="Hyperlink"/>
                <w:rFonts w:ascii="Times New Roman" w:hAnsi="Times New Roman" w:cs="Times New Roman"/>
                <w:noProof/>
                <w:sz w:val="24"/>
                <w:szCs w:val="24"/>
              </w:rPr>
              <w:t>us</w:t>
            </w:r>
            <w:r w:rsidR="00DE3B70" w:rsidRPr="00C67421">
              <w:rPr>
                <w:rStyle w:val="Hyperlink"/>
                <w:rFonts w:ascii="Times New Roman" w:hAnsi="Times New Roman" w:cs="Times New Roman"/>
                <w:noProof/>
                <w:sz w:val="24"/>
                <w:szCs w:val="24"/>
              </w:rPr>
              <w:t xml:space="preserve"> dėl Branduolinės saugos įstatymo 22 straipsnio 1 dalyje nurodytų licencijų ir 22 straipsnio 2 dalyje nurodytų leidimų galiojimo sustabdymo, jų galiojimo sustabdym</w:t>
            </w:r>
            <w:r w:rsidR="00710117" w:rsidRPr="00C67421">
              <w:rPr>
                <w:rStyle w:val="Hyperlink"/>
                <w:rFonts w:ascii="Times New Roman" w:hAnsi="Times New Roman" w:cs="Times New Roman"/>
                <w:noProof/>
                <w:sz w:val="24"/>
                <w:szCs w:val="24"/>
              </w:rPr>
              <w:t>ą</w:t>
            </w:r>
            <w:r w:rsidR="00DE3B70" w:rsidRPr="00C67421">
              <w:rPr>
                <w:rStyle w:val="Hyperlink"/>
                <w:rFonts w:ascii="Times New Roman" w:hAnsi="Times New Roman" w:cs="Times New Roman"/>
                <w:noProof/>
                <w:sz w:val="24"/>
                <w:szCs w:val="24"/>
              </w:rPr>
              <w:t xml:space="preserve"> ir panaikinim</w:t>
            </w:r>
            <w:r w:rsidR="00710117" w:rsidRPr="00C67421">
              <w:rPr>
                <w:rStyle w:val="Hyperlink"/>
                <w:rFonts w:ascii="Times New Roman" w:hAnsi="Times New Roman" w:cs="Times New Roman"/>
                <w:noProof/>
                <w:sz w:val="24"/>
                <w:szCs w:val="24"/>
              </w:rPr>
              <w:t>ą</w:t>
            </w:r>
            <w:r w:rsidR="00DE3B70" w:rsidRPr="00C67421">
              <w:rPr>
                <w:rFonts w:ascii="Times New Roman" w:hAnsi="Times New Roman" w:cs="Times New Roman"/>
                <w:noProof/>
                <w:webHidden/>
                <w:sz w:val="24"/>
                <w:szCs w:val="24"/>
              </w:rPr>
              <w:tab/>
            </w:r>
            <w:r w:rsidR="00DE3B70" w:rsidRPr="00C67421">
              <w:rPr>
                <w:rFonts w:ascii="Times New Roman" w:hAnsi="Times New Roman" w:cs="Times New Roman"/>
                <w:noProof/>
                <w:webHidden/>
                <w:sz w:val="24"/>
                <w:szCs w:val="24"/>
              </w:rPr>
              <w:fldChar w:fldCharType="begin"/>
            </w:r>
            <w:r w:rsidR="00DE3B70" w:rsidRPr="00C67421">
              <w:rPr>
                <w:rFonts w:ascii="Times New Roman" w:hAnsi="Times New Roman" w:cs="Times New Roman"/>
                <w:noProof/>
                <w:webHidden/>
                <w:sz w:val="24"/>
                <w:szCs w:val="24"/>
              </w:rPr>
              <w:instrText xml:space="preserve"> PAGEREF _Toc9341863 \h </w:instrText>
            </w:r>
            <w:r w:rsidR="00DE3B70" w:rsidRPr="00C67421">
              <w:rPr>
                <w:rFonts w:ascii="Times New Roman" w:hAnsi="Times New Roman" w:cs="Times New Roman"/>
                <w:noProof/>
                <w:webHidden/>
                <w:sz w:val="24"/>
                <w:szCs w:val="24"/>
              </w:rPr>
            </w:r>
            <w:r w:rsidR="00DE3B70" w:rsidRPr="00C67421">
              <w:rPr>
                <w:rFonts w:ascii="Times New Roman" w:hAnsi="Times New Roman" w:cs="Times New Roman"/>
                <w:noProof/>
                <w:webHidden/>
                <w:sz w:val="24"/>
                <w:szCs w:val="24"/>
              </w:rPr>
              <w:fldChar w:fldCharType="separate"/>
            </w:r>
            <w:r w:rsidR="00BA496E">
              <w:rPr>
                <w:rFonts w:ascii="Times New Roman" w:hAnsi="Times New Roman" w:cs="Times New Roman"/>
                <w:noProof/>
                <w:webHidden/>
                <w:sz w:val="24"/>
                <w:szCs w:val="24"/>
              </w:rPr>
              <w:t>5</w:t>
            </w:r>
            <w:r w:rsidR="00DE3B70" w:rsidRPr="00C67421">
              <w:rPr>
                <w:rFonts w:ascii="Times New Roman" w:hAnsi="Times New Roman" w:cs="Times New Roman"/>
                <w:noProof/>
                <w:webHidden/>
                <w:sz w:val="24"/>
                <w:szCs w:val="24"/>
              </w:rPr>
              <w:fldChar w:fldCharType="end"/>
            </w:r>
          </w:hyperlink>
        </w:p>
        <w:p w14:paraId="44CF238D" w14:textId="3DD974AC" w:rsidR="00DE3B70" w:rsidRPr="00C67421" w:rsidRDefault="003F2E47" w:rsidP="00A403C0">
          <w:pPr>
            <w:pStyle w:val="TOC2"/>
            <w:rPr>
              <w:rFonts w:ascii="Times New Roman" w:eastAsiaTheme="minorEastAsia" w:hAnsi="Times New Roman" w:cs="Times New Roman"/>
              <w:noProof/>
              <w:sz w:val="24"/>
              <w:szCs w:val="24"/>
              <w:lang w:eastAsia="lt-LT"/>
            </w:rPr>
          </w:pPr>
          <w:hyperlink w:anchor="_Toc9341864" w:history="1">
            <w:r w:rsidR="00DE3B70" w:rsidRPr="00C67421">
              <w:rPr>
                <w:rStyle w:val="Hyperlink"/>
                <w:rFonts w:ascii="Times New Roman" w:hAnsi="Times New Roman" w:cs="Times New Roman"/>
                <w:noProof/>
                <w:sz w:val="24"/>
                <w:szCs w:val="24"/>
              </w:rPr>
              <w:t>Poveikio priemon</w:t>
            </w:r>
            <w:r w:rsidR="00710117" w:rsidRPr="00C67421">
              <w:rPr>
                <w:rStyle w:val="Hyperlink"/>
                <w:rFonts w:ascii="Times New Roman" w:hAnsi="Times New Roman" w:cs="Times New Roman"/>
                <w:noProof/>
                <w:sz w:val="24"/>
                <w:szCs w:val="24"/>
              </w:rPr>
              <w:t>e</w:t>
            </w:r>
            <w:r w:rsidR="00DE3B70" w:rsidRPr="00C67421">
              <w:rPr>
                <w:rStyle w:val="Hyperlink"/>
                <w:rFonts w:ascii="Times New Roman" w:hAnsi="Times New Roman" w:cs="Times New Roman"/>
                <w:noProof/>
                <w:sz w:val="24"/>
                <w:szCs w:val="24"/>
              </w:rPr>
              <w:t>s, taikom</w:t>
            </w:r>
            <w:r w:rsidR="00710117" w:rsidRPr="00C67421">
              <w:rPr>
                <w:rStyle w:val="Hyperlink"/>
                <w:rFonts w:ascii="Times New Roman" w:hAnsi="Times New Roman" w:cs="Times New Roman"/>
                <w:noProof/>
                <w:sz w:val="24"/>
                <w:szCs w:val="24"/>
              </w:rPr>
              <w:t>a</w:t>
            </w:r>
            <w:r w:rsidR="00DE3B70" w:rsidRPr="00C67421">
              <w:rPr>
                <w:rStyle w:val="Hyperlink"/>
                <w:rFonts w:ascii="Times New Roman" w:hAnsi="Times New Roman" w:cs="Times New Roman"/>
                <w:noProof/>
                <w:sz w:val="24"/>
                <w:szCs w:val="24"/>
              </w:rPr>
              <w:t>s sertifikatų, nurodytų Branduolinės saugos įstatymo 22</w:t>
            </w:r>
            <w:r w:rsidR="00DE3B70" w:rsidRPr="00C67421">
              <w:rPr>
                <w:rStyle w:val="Hyperlink"/>
                <w:rFonts w:ascii="Times New Roman" w:hAnsi="Times New Roman" w:cs="Times New Roman"/>
                <w:noProof/>
                <w:sz w:val="24"/>
                <w:szCs w:val="24"/>
                <w:vertAlign w:val="superscript"/>
              </w:rPr>
              <w:t>1</w:t>
            </w:r>
            <w:r w:rsidR="00DE3B70" w:rsidRPr="00C67421">
              <w:rPr>
                <w:rStyle w:val="Hyperlink"/>
                <w:rFonts w:ascii="Times New Roman" w:hAnsi="Times New Roman" w:cs="Times New Roman"/>
                <w:noProof/>
                <w:sz w:val="24"/>
                <w:szCs w:val="24"/>
              </w:rPr>
              <w:t xml:space="preserve"> straipsnio 1–2 dalyse, turėtojams</w:t>
            </w:r>
            <w:r w:rsidR="00DE3B70" w:rsidRPr="00C67421">
              <w:rPr>
                <w:rFonts w:ascii="Times New Roman" w:hAnsi="Times New Roman" w:cs="Times New Roman"/>
                <w:noProof/>
                <w:webHidden/>
                <w:sz w:val="24"/>
                <w:szCs w:val="24"/>
              </w:rPr>
              <w:tab/>
            </w:r>
            <w:r w:rsidR="00DE3B70" w:rsidRPr="00C67421">
              <w:rPr>
                <w:rFonts w:ascii="Times New Roman" w:hAnsi="Times New Roman" w:cs="Times New Roman"/>
                <w:noProof/>
                <w:webHidden/>
                <w:sz w:val="24"/>
                <w:szCs w:val="24"/>
              </w:rPr>
              <w:fldChar w:fldCharType="begin"/>
            </w:r>
            <w:r w:rsidR="00DE3B70" w:rsidRPr="00C67421">
              <w:rPr>
                <w:rFonts w:ascii="Times New Roman" w:hAnsi="Times New Roman" w:cs="Times New Roman"/>
                <w:noProof/>
                <w:webHidden/>
                <w:sz w:val="24"/>
                <w:szCs w:val="24"/>
              </w:rPr>
              <w:instrText xml:space="preserve"> PAGEREF _Toc9341864 \h </w:instrText>
            </w:r>
            <w:r w:rsidR="00DE3B70" w:rsidRPr="00C67421">
              <w:rPr>
                <w:rFonts w:ascii="Times New Roman" w:hAnsi="Times New Roman" w:cs="Times New Roman"/>
                <w:noProof/>
                <w:webHidden/>
                <w:sz w:val="24"/>
                <w:szCs w:val="24"/>
              </w:rPr>
            </w:r>
            <w:r w:rsidR="00DE3B70" w:rsidRPr="00C67421">
              <w:rPr>
                <w:rFonts w:ascii="Times New Roman" w:hAnsi="Times New Roman" w:cs="Times New Roman"/>
                <w:noProof/>
                <w:webHidden/>
                <w:sz w:val="24"/>
                <w:szCs w:val="24"/>
              </w:rPr>
              <w:fldChar w:fldCharType="separate"/>
            </w:r>
            <w:r w:rsidR="00BA496E">
              <w:rPr>
                <w:rFonts w:ascii="Times New Roman" w:hAnsi="Times New Roman" w:cs="Times New Roman"/>
                <w:noProof/>
                <w:webHidden/>
                <w:sz w:val="24"/>
                <w:szCs w:val="24"/>
              </w:rPr>
              <w:t>6</w:t>
            </w:r>
            <w:r w:rsidR="00DE3B70" w:rsidRPr="00C67421">
              <w:rPr>
                <w:rFonts w:ascii="Times New Roman" w:hAnsi="Times New Roman" w:cs="Times New Roman"/>
                <w:noProof/>
                <w:webHidden/>
                <w:sz w:val="24"/>
                <w:szCs w:val="24"/>
              </w:rPr>
              <w:fldChar w:fldCharType="end"/>
            </w:r>
          </w:hyperlink>
        </w:p>
        <w:p w14:paraId="5993A865" w14:textId="5D0730DC" w:rsidR="00DE3B70" w:rsidRPr="00C67421" w:rsidRDefault="003F2E47" w:rsidP="00A403C0">
          <w:pPr>
            <w:pStyle w:val="TOC2"/>
            <w:rPr>
              <w:rFonts w:ascii="Times New Roman" w:eastAsiaTheme="minorEastAsia" w:hAnsi="Times New Roman" w:cs="Times New Roman"/>
              <w:noProof/>
              <w:sz w:val="24"/>
              <w:szCs w:val="24"/>
              <w:lang w:eastAsia="lt-LT"/>
            </w:rPr>
          </w:pPr>
          <w:hyperlink w:anchor="_Toc9341865" w:history="1">
            <w:r w:rsidR="00DE3B70" w:rsidRPr="00C67421">
              <w:rPr>
                <w:rStyle w:val="Hyperlink"/>
                <w:rFonts w:ascii="Times New Roman" w:hAnsi="Times New Roman" w:cs="Times New Roman"/>
                <w:noProof/>
                <w:sz w:val="24"/>
                <w:szCs w:val="24"/>
              </w:rPr>
              <w:t>Ekonomin</w:t>
            </w:r>
            <w:r w:rsidR="00710117" w:rsidRPr="00C67421">
              <w:rPr>
                <w:rStyle w:val="Hyperlink"/>
                <w:rFonts w:ascii="Times New Roman" w:hAnsi="Times New Roman" w:cs="Times New Roman"/>
                <w:noProof/>
                <w:sz w:val="24"/>
                <w:szCs w:val="24"/>
              </w:rPr>
              <w:t>e</w:t>
            </w:r>
            <w:r w:rsidR="00DE3B70" w:rsidRPr="00C67421">
              <w:rPr>
                <w:rStyle w:val="Hyperlink"/>
                <w:rFonts w:ascii="Times New Roman" w:hAnsi="Times New Roman" w:cs="Times New Roman"/>
                <w:noProof/>
                <w:sz w:val="24"/>
                <w:szCs w:val="24"/>
              </w:rPr>
              <w:t>s sankcij</w:t>
            </w:r>
            <w:r w:rsidR="00710117" w:rsidRPr="00C67421">
              <w:rPr>
                <w:rStyle w:val="Hyperlink"/>
                <w:rFonts w:ascii="Times New Roman" w:hAnsi="Times New Roman" w:cs="Times New Roman"/>
                <w:noProof/>
                <w:sz w:val="24"/>
                <w:szCs w:val="24"/>
              </w:rPr>
              <w:t>a</w:t>
            </w:r>
            <w:r w:rsidR="00DE3B70" w:rsidRPr="00C67421">
              <w:rPr>
                <w:rStyle w:val="Hyperlink"/>
                <w:rFonts w:ascii="Times New Roman" w:hAnsi="Times New Roman" w:cs="Times New Roman"/>
                <w:noProof/>
                <w:sz w:val="24"/>
                <w:szCs w:val="24"/>
              </w:rPr>
              <w:t>s už Branduolinės saugos įstatymo 47 straipsnio 1–2 dalyse nurodytus pažeidimus</w:t>
            </w:r>
            <w:r w:rsidR="00DE3B70" w:rsidRPr="00C67421">
              <w:rPr>
                <w:rFonts w:ascii="Times New Roman" w:hAnsi="Times New Roman" w:cs="Times New Roman"/>
                <w:noProof/>
                <w:webHidden/>
                <w:sz w:val="24"/>
                <w:szCs w:val="24"/>
              </w:rPr>
              <w:tab/>
            </w:r>
            <w:r w:rsidR="00DE3B70" w:rsidRPr="00C67421">
              <w:rPr>
                <w:rFonts w:ascii="Times New Roman" w:hAnsi="Times New Roman" w:cs="Times New Roman"/>
                <w:noProof/>
                <w:webHidden/>
                <w:sz w:val="24"/>
                <w:szCs w:val="24"/>
              </w:rPr>
              <w:fldChar w:fldCharType="begin"/>
            </w:r>
            <w:r w:rsidR="00DE3B70" w:rsidRPr="00C67421">
              <w:rPr>
                <w:rFonts w:ascii="Times New Roman" w:hAnsi="Times New Roman" w:cs="Times New Roman"/>
                <w:noProof/>
                <w:webHidden/>
                <w:sz w:val="24"/>
                <w:szCs w:val="24"/>
              </w:rPr>
              <w:instrText xml:space="preserve"> PAGEREF _Toc9341865 \h </w:instrText>
            </w:r>
            <w:r w:rsidR="00DE3B70" w:rsidRPr="00C67421">
              <w:rPr>
                <w:rFonts w:ascii="Times New Roman" w:hAnsi="Times New Roman" w:cs="Times New Roman"/>
                <w:noProof/>
                <w:webHidden/>
                <w:sz w:val="24"/>
                <w:szCs w:val="24"/>
              </w:rPr>
            </w:r>
            <w:r w:rsidR="00DE3B70" w:rsidRPr="00C67421">
              <w:rPr>
                <w:rFonts w:ascii="Times New Roman" w:hAnsi="Times New Roman" w:cs="Times New Roman"/>
                <w:noProof/>
                <w:webHidden/>
                <w:sz w:val="24"/>
                <w:szCs w:val="24"/>
              </w:rPr>
              <w:fldChar w:fldCharType="separate"/>
            </w:r>
            <w:r w:rsidR="00BA496E">
              <w:rPr>
                <w:rFonts w:ascii="Times New Roman" w:hAnsi="Times New Roman" w:cs="Times New Roman"/>
                <w:noProof/>
                <w:webHidden/>
                <w:sz w:val="24"/>
                <w:szCs w:val="24"/>
              </w:rPr>
              <w:t>6</w:t>
            </w:r>
            <w:r w:rsidR="00DE3B70" w:rsidRPr="00C67421">
              <w:rPr>
                <w:rFonts w:ascii="Times New Roman" w:hAnsi="Times New Roman" w:cs="Times New Roman"/>
                <w:noProof/>
                <w:webHidden/>
                <w:sz w:val="24"/>
                <w:szCs w:val="24"/>
              </w:rPr>
              <w:fldChar w:fldCharType="end"/>
            </w:r>
          </w:hyperlink>
        </w:p>
        <w:p w14:paraId="10B0122C" w14:textId="40E05813" w:rsidR="00DE3B70" w:rsidRPr="00C67421" w:rsidRDefault="003F2E47" w:rsidP="00A403C0">
          <w:pPr>
            <w:pStyle w:val="TOC1"/>
            <w:rPr>
              <w:rFonts w:eastAsiaTheme="minorEastAsia"/>
              <w:lang w:eastAsia="lt-LT"/>
            </w:rPr>
          </w:pPr>
          <w:hyperlink w:anchor="_Toc9341866" w:history="1">
            <w:r w:rsidR="00DE3B70" w:rsidRPr="00C67421">
              <w:rPr>
                <w:rStyle w:val="Hyperlink"/>
              </w:rPr>
              <w:t>Poveikio priemon</w:t>
            </w:r>
            <w:r w:rsidR="00710117" w:rsidRPr="00C67421">
              <w:rPr>
                <w:rStyle w:val="Hyperlink"/>
              </w:rPr>
              <w:t>e</w:t>
            </w:r>
            <w:r w:rsidR="00DE3B70" w:rsidRPr="00C67421">
              <w:rPr>
                <w:rStyle w:val="Hyperlink"/>
              </w:rPr>
              <w:t>s, taikom</w:t>
            </w:r>
            <w:r w:rsidR="00710117" w:rsidRPr="00C67421">
              <w:rPr>
                <w:rStyle w:val="Hyperlink"/>
              </w:rPr>
              <w:t>a</w:t>
            </w:r>
            <w:r w:rsidR="00DE3B70" w:rsidRPr="00C67421">
              <w:rPr>
                <w:rStyle w:val="Hyperlink"/>
              </w:rPr>
              <w:t xml:space="preserve">s vadovaujantis </w:t>
            </w:r>
            <w:r w:rsidR="00710117" w:rsidRPr="00C67421">
              <w:rPr>
                <w:rStyle w:val="Hyperlink"/>
              </w:rPr>
              <w:t>Lietuvos Respublikos r</w:t>
            </w:r>
            <w:r w:rsidR="00DE3B70" w:rsidRPr="00C67421">
              <w:rPr>
                <w:rStyle w:val="Hyperlink"/>
              </w:rPr>
              <w:t>adiacinės saugos įstatymu</w:t>
            </w:r>
            <w:r w:rsidR="00DE3B70" w:rsidRPr="00C67421">
              <w:rPr>
                <w:webHidden/>
              </w:rPr>
              <w:tab/>
            </w:r>
            <w:r w:rsidR="00DE3B70" w:rsidRPr="00C67421">
              <w:rPr>
                <w:webHidden/>
              </w:rPr>
              <w:fldChar w:fldCharType="begin"/>
            </w:r>
            <w:r w:rsidR="00DE3B70" w:rsidRPr="00C67421">
              <w:rPr>
                <w:webHidden/>
              </w:rPr>
              <w:instrText xml:space="preserve"> PAGEREF _Toc9341866 \h </w:instrText>
            </w:r>
            <w:r w:rsidR="00DE3B70" w:rsidRPr="00C67421">
              <w:rPr>
                <w:webHidden/>
              </w:rPr>
            </w:r>
            <w:r w:rsidR="00DE3B70" w:rsidRPr="00C67421">
              <w:rPr>
                <w:webHidden/>
              </w:rPr>
              <w:fldChar w:fldCharType="separate"/>
            </w:r>
            <w:r w:rsidR="00BA496E">
              <w:rPr>
                <w:webHidden/>
              </w:rPr>
              <w:t>7</w:t>
            </w:r>
            <w:r w:rsidR="00DE3B70" w:rsidRPr="00C67421">
              <w:rPr>
                <w:webHidden/>
              </w:rPr>
              <w:fldChar w:fldCharType="end"/>
            </w:r>
          </w:hyperlink>
        </w:p>
        <w:p w14:paraId="4DB5CF8A" w14:textId="35CBD8F2" w:rsidR="00DE3B70" w:rsidRPr="00C67421" w:rsidRDefault="003F2E47" w:rsidP="00A403C0">
          <w:pPr>
            <w:pStyle w:val="TOC2"/>
            <w:rPr>
              <w:rFonts w:ascii="Times New Roman" w:eastAsiaTheme="minorEastAsia" w:hAnsi="Times New Roman" w:cs="Times New Roman"/>
              <w:noProof/>
              <w:sz w:val="24"/>
              <w:szCs w:val="24"/>
              <w:lang w:eastAsia="lt-LT"/>
            </w:rPr>
          </w:pPr>
          <w:hyperlink w:anchor="_Toc9341867" w:history="1">
            <w:r w:rsidR="00DE3B70" w:rsidRPr="00C67421">
              <w:rPr>
                <w:rStyle w:val="Hyperlink"/>
                <w:rFonts w:ascii="Times New Roman" w:hAnsi="Times New Roman" w:cs="Times New Roman"/>
                <w:noProof/>
                <w:sz w:val="24"/>
                <w:szCs w:val="24"/>
              </w:rPr>
              <w:t>Poveikio priemon</w:t>
            </w:r>
            <w:r w:rsidR="00710117" w:rsidRPr="00C67421">
              <w:rPr>
                <w:rStyle w:val="Hyperlink"/>
                <w:rFonts w:ascii="Times New Roman" w:hAnsi="Times New Roman" w:cs="Times New Roman"/>
                <w:noProof/>
                <w:sz w:val="24"/>
                <w:szCs w:val="24"/>
              </w:rPr>
              <w:t>e</w:t>
            </w:r>
            <w:r w:rsidR="00DE3B70" w:rsidRPr="00C67421">
              <w:rPr>
                <w:rStyle w:val="Hyperlink"/>
                <w:rFonts w:ascii="Times New Roman" w:hAnsi="Times New Roman" w:cs="Times New Roman"/>
                <w:noProof/>
                <w:sz w:val="24"/>
                <w:szCs w:val="24"/>
              </w:rPr>
              <w:t xml:space="preserve">s, </w:t>
            </w:r>
            <w:r w:rsidR="00DE3B70" w:rsidRPr="00C67421">
              <w:rPr>
                <w:rStyle w:val="Hyperlink"/>
                <w:rFonts w:ascii="Times New Roman" w:hAnsi="Times New Roman" w:cs="Times New Roman"/>
                <w:noProof/>
                <w:sz w:val="24"/>
                <w:szCs w:val="24"/>
              </w:rPr>
              <w:t>t</w:t>
            </w:r>
            <w:r w:rsidR="00DE3B70" w:rsidRPr="00C67421">
              <w:rPr>
                <w:rStyle w:val="Hyperlink"/>
                <w:rFonts w:ascii="Times New Roman" w:hAnsi="Times New Roman" w:cs="Times New Roman"/>
                <w:noProof/>
                <w:sz w:val="24"/>
                <w:szCs w:val="24"/>
              </w:rPr>
              <w:t>aikom</w:t>
            </w:r>
            <w:r w:rsidR="00710117" w:rsidRPr="00C67421">
              <w:rPr>
                <w:rStyle w:val="Hyperlink"/>
                <w:rFonts w:ascii="Times New Roman" w:hAnsi="Times New Roman" w:cs="Times New Roman"/>
                <w:noProof/>
                <w:sz w:val="24"/>
                <w:szCs w:val="24"/>
              </w:rPr>
              <w:t>a</w:t>
            </w:r>
            <w:r w:rsidR="00DE3B70" w:rsidRPr="00C67421">
              <w:rPr>
                <w:rStyle w:val="Hyperlink"/>
                <w:rFonts w:ascii="Times New Roman" w:hAnsi="Times New Roman" w:cs="Times New Roman"/>
                <w:noProof/>
                <w:sz w:val="24"/>
                <w:szCs w:val="24"/>
              </w:rPr>
              <w:t>s Radiacinės saugos įstatymo 8 straipsnio 1 dalyje nurodytiems asmenims</w:t>
            </w:r>
            <w:r w:rsidR="00DE3B70" w:rsidRPr="00C67421">
              <w:rPr>
                <w:rFonts w:ascii="Times New Roman" w:hAnsi="Times New Roman" w:cs="Times New Roman"/>
                <w:noProof/>
                <w:webHidden/>
                <w:sz w:val="24"/>
                <w:szCs w:val="24"/>
              </w:rPr>
              <w:tab/>
            </w:r>
            <w:r w:rsidR="00DE3B70" w:rsidRPr="00C67421">
              <w:rPr>
                <w:rFonts w:ascii="Times New Roman" w:hAnsi="Times New Roman" w:cs="Times New Roman"/>
                <w:noProof/>
                <w:webHidden/>
                <w:sz w:val="24"/>
                <w:szCs w:val="24"/>
              </w:rPr>
              <w:fldChar w:fldCharType="begin"/>
            </w:r>
            <w:r w:rsidR="00DE3B70" w:rsidRPr="00C67421">
              <w:rPr>
                <w:rFonts w:ascii="Times New Roman" w:hAnsi="Times New Roman" w:cs="Times New Roman"/>
                <w:noProof/>
                <w:webHidden/>
                <w:sz w:val="24"/>
                <w:szCs w:val="24"/>
              </w:rPr>
              <w:instrText xml:space="preserve"> PAGEREF _Toc9341867 \h </w:instrText>
            </w:r>
            <w:r w:rsidR="00DE3B70" w:rsidRPr="00C67421">
              <w:rPr>
                <w:rFonts w:ascii="Times New Roman" w:hAnsi="Times New Roman" w:cs="Times New Roman"/>
                <w:noProof/>
                <w:webHidden/>
                <w:sz w:val="24"/>
                <w:szCs w:val="24"/>
              </w:rPr>
            </w:r>
            <w:r w:rsidR="00DE3B70" w:rsidRPr="00C67421">
              <w:rPr>
                <w:rFonts w:ascii="Times New Roman" w:hAnsi="Times New Roman" w:cs="Times New Roman"/>
                <w:noProof/>
                <w:webHidden/>
                <w:sz w:val="24"/>
                <w:szCs w:val="24"/>
              </w:rPr>
              <w:fldChar w:fldCharType="separate"/>
            </w:r>
            <w:r w:rsidR="00BA496E">
              <w:rPr>
                <w:rFonts w:ascii="Times New Roman" w:hAnsi="Times New Roman" w:cs="Times New Roman"/>
                <w:noProof/>
                <w:webHidden/>
                <w:sz w:val="24"/>
                <w:szCs w:val="24"/>
              </w:rPr>
              <w:t>7</w:t>
            </w:r>
            <w:r w:rsidR="00DE3B70" w:rsidRPr="00C67421">
              <w:rPr>
                <w:rFonts w:ascii="Times New Roman" w:hAnsi="Times New Roman" w:cs="Times New Roman"/>
                <w:noProof/>
                <w:webHidden/>
                <w:sz w:val="24"/>
                <w:szCs w:val="24"/>
              </w:rPr>
              <w:fldChar w:fldCharType="end"/>
            </w:r>
          </w:hyperlink>
        </w:p>
        <w:p w14:paraId="52E7CBC1" w14:textId="247D3CA9" w:rsidR="00DE3B70" w:rsidRPr="00C67421" w:rsidRDefault="003F2E47" w:rsidP="00A403C0">
          <w:pPr>
            <w:pStyle w:val="TOC2"/>
            <w:rPr>
              <w:rFonts w:ascii="Times New Roman" w:eastAsiaTheme="minorEastAsia" w:hAnsi="Times New Roman" w:cs="Times New Roman"/>
              <w:noProof/>
              <w:sz w:val="24"/>
              <w:szCs w:val="24"/>
              <w:lang w:eastAsia="lt-LT"/>
            </w:rPr>
          </w:pPr>
          <w:hyperlink w:anchor="_Toc9341868" w:history="1">
            <w:r w:rsidR="00DE3B70" w:rsidRPr="00C67421">
              <w:rPr>
                <w:rStyle w:val="Hyperlink"/>
                <w:rFonts w:ascii="Times New Roman" w:hAnsi="Times New Roman" w:cs="Times New Roman"/>
                <w:noProof/>
                <w:sz w:val="24"/>
                <w:szCs w:val="24"/>
              </w:rPr>
              <w:t>Įspėjim</w:t>
            </w:r>
            <w:r w:rsidR="00710117" w:rsidRPr="00C67421">
              <w:rPr>
                <w:rStyle w:val="Hyperlink"/>
                <w:rFonts w:ascii="Times New Roman" w:hAnsi="Times New Roman" w:cs="Times New Roman"/>
                <w:noProof/>
                <w:sz w:val="24"/>
                <w:szCs w:val="24"/>
              </w:rPr>
              <w:t>ą</w:t>
            </w:r>
            <w:r w:rsidR="00DE3B70" w:rsidRPr="00C67421">
              <w:rPr>
                <w:rStyle w:val="Hyperlink"/>
                <w:rFonts w:ascii="Times New Roman" w:hAnsi="Times New Roman" w:cs="Times New Roman"/>
                <w:noProof/>
                <w:sz w:val="24"/>
                <w:szCs w:val="24"/>
              </w:rPr>
              <w:t xml:space="preserve"> apie galimą veiklos registravimo panaikinimą, veiklos registravimo panaikinim</w:t>
            </w:r>
            <w:r w:rsidR="00710117" w:rsidRPr="00C67421">
              <w:rPr>
                <w:rStyle w:val="Hyperlink"/>
                <w:rFonts w:ascii="Times New Roman" w:hAnsi="Times New Roman" w:cs="Times New Roman"/>
                <w:noProof/>
                <w:sz w:val="24"/>
                <w:szCs w:val="24"/>
              </w:rPr>
              <w:t>ą</w:t>
            </w:r>
            <w:r w:rsidR="00DE3B70" w:rsidRPr="00C67421">
              <w:rPr>
                <w:rFonts w:ascii="Times New Roman" w:hAnsi="Times New Roman" w:cs="Times New Roman"/>
                <w:noProof/>
                <w:webHidden/>
                <w:sz w:val="24"/>
                <w:szCs w:val="24"/>
              </w:rPr>
              <w:tab/>
            </w:r>
            <w:r w:rsidR="00DE3B70" w:rsidRPr="00C67421">
              <w:rPr>
                <w:rFonts w:ascii="Times New Roman" w:hAnsi="Times New Roman" w:cs="Times New Roman"/>
                <w:noProof/>
                <w:webHidden/>
                <w:sz w:val="24"/>
                <w:szCs w:val="24"/>
              </w:rPr>
              <w:fldChar w:fldCharType="begin"/>
            </w:r>
            <w:r w:rsidR="00DE3B70" w:rsidRPr="00C67421">
              <w:rPr>
                <w:rFonts w:ascii="Times New Roman" w:hAnsi="Times New Roman" w:cs="Times New Roman"/>
                <w:noProof/>
                <w:webHidden/>
                <w:sz w:val="24"/>
                <w:szCs w:val="24"/>
              </w:rPr>
              <w:instrText xml:space="preserve"> PAGEREF _Toc9341868 \h </w:instrText>
            </w:r>
            <w:r w:rsidR="00DE3B70" w:rsidRPr="00C67421">
              <w:rPr>
                <w:rFonts w:ascii="Times New Roman" w:hAnsi="Times New Roman" w:cs="Times New Roman"/>
                <w:noProof/>
                <w:webHidden/>
                <w:sz w:val="24"/>
                <w:szCs w:val="24"/>
              </w:rPr>
            </w:r>
            <w:r w:rsidR="00DE3B70" w:rsidRPr="00C67421">
              <w:rPr>
                <w:rFonts w:ascii="Times New Roman" w:hAnsi="Times New Roman" w:cs="Times New Roman"/>
                <w:noProof/>
                <w:webHidden/>
                <w:sz w:val="24"/>
                <w:szCs w:val="24"/>
              </w:rPr>
              <w:fldChar w:fldCharType="separate"/>
            </w:r>
            <w:r w:rsidR="00BA496E">
              <w:rPr>
                <w:rFonts w:ascii="Times New Roman" w:hAnsi="Times New Roman" w:cs="Times New Roman"/>
                <w:noProof/>
                <w:webHidden/>
                <w:sz w:val="24"/>
                <w:szCs w:val="24"/>
              </w:rPr>
              <w:t>8</w:t>
            </w:r>
            <w:r w:rsidR="00DE3B70" w:rsidRPr="00C67421">
              <w:rPr>
                <w:rFonts w:ascii="Times New Roman" w:hAnsi="Times New Roman" w:cs="Times New Roman"/>
                <w:noProof/>
                <w:webHidden/>
                <w:sz w:val="24"/>
                <w:szCs w:val="24"/>
              </w:rPr>
              <w:fldChar w:fldCharType="end"/>
            </w:r>
          </w:hyperlink>
        </w:p>
        <w:p w14:paraId="21809729" w14:textId="74A88341" w:rsidR="00DE3B70" w:rsidRPr="00C67421" w:rsidRDefault="003F2E47" w:rsidP="00A403C0">
          <w:pPr>
            <w:pStyle w:val="TOC2"/>
            <w:rPr>
              <w:rFonts w:ascii="Times New Roman" w:eastAsiaTheme="minorEastAsia" w:hAnsi="Times New Roman" w:cs="Times New Roman"/>
              <w:noProof/>
              <w:sz w:val="24"/>
              <w:szCs w:val="24"/>
              <w:lang w:eastAsia="lt-LT"/>
            </w:rPr>
          </w:pPr>
          <w:hyperlink w:anchor="_Toc9341869" w:history="1">
            <w:r w:rsidR="00DE3B70" w:rsidRPr="00C67421">
              <w:rPr>
                <w:rStyle w:val="Hyperlink"/>
                <w:rFonts w:ascii="Times New Roman" w:hAnsi="Times New Roman" w:cs="Times New Roman"/>
                <w:noProof/>
                <w:sz w:val="24"/>
                <w:szCs w:val="24"/>
              </w:rPr>
              <w:t>Įspėjim</w:t>
            </w:r>
            <w:r w:rsidR="00710117" w:rsidRPr="00C67421">
              <w:rPr>
                <w:rStyle w:val="Hyperlink"/>
                <w:rFonts w:ascii="Times New Roman" w:hAnsi="Times New Roman" w:cs="Times New Roman"/>
                <w:noProof/>
                <w:sz w:val="24"/>
                <w:szCs w:val="24"/>
              </w:rPr>
              <w:t>ą</w:t>
            </w:r>
            <w:r w:rsidR="00DE3B70" w:rsidRPr="00C67421">
              <w:rPr>
                <w:rStyle w:val="Hyperlink"/>
                <w:rFonts w:ascii="Times New Roman" w:hAnsi="Times New Roman" w:cs="Times New Roman"/>
                <w:noProof/>
                <w:sz w:val="24"/>
                <w:szCs w:val="24"/>
              </w:rPr>
              <w:t xml:space="preserve"> apie galimą Radiacinės saugos įstatymo 12 straipsnio 3 dalyje nurodytos licencijos ar laikinojo leidimo galiojimo sustabdymą, licencijos ar laikinojo leidimo galiojimo sustabdym</w:t>
            </w:r>
            <w:r w:rsidR="00710117" w:rsidRPr="00C67421">
              <w:rPr>
                <w:rStyle w:val="Hyperlink"/>
                <w:rFonts w:ascii="Times New Roman" w:hAnsi="Times New Roman" w:cs="Times New Roman"/>
                <w:noProof/>
                <w:sz w:val="24"/>
                <w:szCs w:val="24"/>
              </w:rPr>
              <w:t>ą</w:t>
            </w:r>
            <w:r w:rsidR="00DE3B70" w:rsidRPr="00C67421">
              <w:rPr>
                <w:rStyle w:val="Hyperlink"/>
                <w:rFonts w:ascii="Times New Roman" w:hAnsi="Times New Roman" w:cs="Times New Roman"/>
                <w:noProof/>
                <w:sz w:val="24"/>
                <w:szCs w:val="24"/>
              </w:rPr>
              <w:t>, licencijos ar laikinojo leid</w:t>
            </w:r>
            <w:r w:rsidR="00DE3B70" w:rsidRPr="00C67421">
              <w:rPr>
                <w:rStyle w:val="Hyperlink"/>
                <w:rFonts w:ascii="Times New Roman" w:hAnsi="Times New Roman" w:cs="Times New Roman"/>
                <w:noProof/>
                <w:sz w:val="24"/>
                <w:szCs w:val="24"/>
              </w:rPr>
              <w:t>i</w:t>
            </w:r>
            <w:r w:rsidR="00DE3B70" w:rsidRPr="00C67421">
              <w:rPr>
                <w:rStyle w:val="Hyperlink"/>
                <w:rFonts w:ascii="Times New Roman" w:hAnsi="Times New Roman" w:cs="Times New Roman"/>
                <w:noProof/>
                <w:sz w:val="24"/>
                <w:szCs w:val="24"/>
              </w:rPr>
              <w:t>mo galiojimo panaikinim</w:t>
            </w:r>
            <w:r w:rsidR="00710117" w:rsidRPr="00C67421">
              <w:rPr>
                <w:rStyle w:val="Hyperlink"/>
                <w:rFonts w:ascii="Times New Roman" w:hAnsi="Times New Roman" w:cs="Times New Roman"/>
                <w:noProof/>
                <w:sz w:val="24"/>
                <w:szCs w:val="24"/>
              </w:rPr>
              <w:t>ą</w:t>
            </w:r>
            <w:r w:rsidR="00DE3B70" w:rsidRPr="00C67421">
              <w:rPr>
                <w:rFonts w:ascii="Times New Roman" w:hAnsi="Times New Roman" w:cs="Times New Roman"/>
                <w:noProof/>
                <w:webHidden/>
                <w:sz w:val="24"/>
                <w:szCs w:val="24"/>
              </w:rPr>
              <w:tab/>
            </w:r>
            <w:r w:rsidR="00DE3B70" w:rsidRPr="00C67421">
              <w:rPr>
                <w:rFonts w:ascii="Times New Roman" w:hAnsi="Times New Roman" w:cs="Times New Roman"/>
                <w:noProof/>
                <w:webHidden/>
                <w:sz w:val="24"/>
                <w:szCs w:val="24"/>
              </w:rPr>
              <w:fldChar w:fldCharType="begin"/>
            </w:r>
            <w:r w:rsidR="00DE3B70" w:rsidRPr="00C67421">
              <w:rPr>
                <w:rFonts w:ascii="Times New Roman" w:hAnsi="Times New Roman" w:cs="Times New Roman"/>
                <w:noProof/>
                <w:webHidden/>
                <w:sz w:val="24"/>
                <w:szCs w:val="24"/>
              </w:rPr>
              <w:instrText xml:space="preserve"> PAGEREF _Toc9341869 \h </w:instrText>
            </w:r>
            <w:r w:rsidR="00DE3B70" w:rsidRPr="00C67421">
              <w:rPr>
                <w:rFonts w:ascii="Times New Roman" w:hAnsi="Times New Roman" w:cs="Times New Roman"/>
                <w:noProof/>
                <w:webHidden/>
                <w:sz w:val="24"/>
                <w:szCs w:val="24"/>
              </w:rPr>
            </w:r>
            <w:r w:rsidR="00DE3B70" w:rsidRPr="00C67421">
              <w:rPr>
                <w:rFonts w:ascii="Times New Roman" w:hAnsi="Times New Roman" w:cs="Times New Roman"/>
                <w:noProof/>
                <w:webHidden/>
                <w:sz w:val="24"/>
                <w:szCs w:val="24"/>
              </w:rPr>
              <w:fldChar w:fldCharType="separate"/>
            </w:r>
            <w:r w:rsidR="00BA496E">
              <w:rPr>
                <w:rFonts w:ascii="Times New Roman" w:hAnsi="Times New Roman" w:cs="Times New Roman"/>
                <w:noProof/>
                <w:webHidden/>
                <w:sz w:val="24"/>
                <w:szCs w:val="24"/>
              </w:rPr>
              <w:t>8</w:t>
            </w:r>
            <w:r w:rsidR="00DE3B70" w:rsidRPr="00C67421">
              <w:rPr>
                <w:rFonts w:ascii="Times New Roman" w:hAnsi="Times New Roman" w:cs="Times New Roman"/>
                <w:noProof/>
                <w:webHidden/>
                <w:sz w:val="24"/>
                <w:szCs w:val="24"/>
              </w:rPr>
              <w:fldChar w:fldCharType="end"/>
            </w:r>
          </w:hyperlink>
        </w:p>
        <w:p w14:paraId="5D33D6E3" w14:textId="4FC023EE" w:rsidR="00DE3B70" w:rsidRPr="00C67421" w:rsidRDefault="003F2E47" w:rsidP="00A403C0">
          <w:pPr>
            <w:pStyle w:val="TOC2"/>
            <w:rPr>
              <w:rFonts w:ascii="Times New Roman" w:eastAsiaTheme="minorEastAsia" w:hAnsi="Times New Roman" w:cs="Times New Roman"/>
              <w:noProof/>
              <w:sz w:val="24"/>
              <w:szCs w:val="24"/>
              <w:lang w:eastAsia="lt-LT"/>
            </w:rPr>
          </w:pPr>
          <w:hyperlink w:anchor="_Toc9341870" w:history="1">
            <w:r w:rsidR="00DE3B70" w:rsidRPr="00C67421">
              <w:rPr>
                <w:rStyle w:val="Hyperlink"/>
                <w:rFonts w:ascii="Times New Roman" w:hAnsi="Times New Roman" w:cs="Times New Roman"/>
                <w:noProof/>
                <w:sz w:val="24"/>
                <w:szCs w:val="24"/>
              </w:rPr>
              <w:t>Privalom</w:t>
            </w:r>
            <w:r w:rsidR="00710117" w:rsidRPr="00C67421">
              <w:rPr>
                <w:rStyle w:val="Hyperlink"/>
                <w:rFonts w:ascii="Times New Roman" w:hAnsi="Times New Roman" w:cs="Times New Roman"/>
                <w:noProof/>
                <w:sz w:val="24"/>
                <w:szCs w:val="24"/>
              </w:rPr>
              <w:t>ą</w:t>
            </w:r>
            <w:r w:rsidR="00DE3B70" w:rsidRPr="00C67421">
              <w:rPr>
                <w:rStyle w:val="Hyperlink"/>
                <w:rFonts w:ascii="Times New Roman" w:hAnsi="Times New Roman" w:cs="Times New Roman"/>
                <w:noProof/>
                <w:sz w:val="24"/>
                <w:szCs w:val="24"/>
              </w:rPr>
              <w:t xml:space="preserve"> vykdyti nurodym</w:t>
            </w:r>
            <w:r w:rsidR="00710117" w:rsidRPr="00C67421">
              <w:rPr>
                <w:rStyle w:val="Hyperlink"/>
                <w:rFonts w:ascii="Times New Roman" w:hAnsi="Times New Roman" w:cs="Times New Roman"/>
                <w:noProof/>
                <w:sz w:val="24"/>
                <w:szCs w:val="24"/>
              </w:rPr>
              <w:t>ą</w:t>
            </w:r>
            <w:r w:rsidR="00DE3B70" w:rsidRPr="00C67421">
              <w:rPr>
                <w:rStyle w:val="Hyperlink"/>
                <w:rFonts w:ascii="Times New Roman" w:hAnsi="Times New Roman" w:cs="Times New Roman"/>
                <w:noProof/>
                <w:sz w:val="24"/>
                <w:szCs w:val="24"/>
              </w:rPr>
              <w:t xml:space="preserve"> pašalinti nustatytus teisės aktų, reglamentuojančių radiacinės ir (ar) fizinės saugos mokymą, pažeidimus</w:t>
            </w:r>
            <w:r w:rsidR="00DE3B70" w:rsidRPr="00C67421">
              <w:rPr>
                <w:rFonts w:ascii="Times New Roman" w:hAnsi="Times New Roman" w:cs="Times New Roman"/>
                <w:noProof/>
                <w:webHidden/>
                <w:sz w:val="24"/>
                <w:szCs w:val="24"/>
              </w:rPr>
              <w:tab/>
            </w:r>
            <w:r w:rsidR="00DE3B70" w:rsidRPr="00C67421">
              <w:rPr>
                <w:rFonts w:ascii="Times New Roman" w:hAnsi="Times New Roman" w:cs="Times New Roman"/>
                <w:noProof/>
                <w:webHidden/>
                <w:sz w:val="24"/>
                <w:szCs w:val="24"/>
              </w:rPr>
              <w:fldChar w:fldCharType="begin"/>
            </w:r>
            <w:r w:rsidR="00DE3B70" w:rsidRPr="00C67421">
              <w:rPr>
                <w:rFonts w:ascii="Times New Roman" w:hAnsi="Times New Roman" w:cs="Times New Roman"/>
                <w:noProof/>
                <w:webHidden/>
                <w:sz w:val="24"/>
                <w:szCs w:val="24"/>
              </w:rPr>
              <w:instrText xml:space="preserve"> PAGEREF _Toc9341870 \h </w:instrText>
            </w:r>
            <w:r w:rsidR="00DE3B70" w:rsidRPr="00C67421">
              <w:rPr>
                <w:rFonts w:ascii="Times New Roman" w:hAnsi="Times New Roman" w:cs="Times New Roman"/>
                <w:noProof/>
                <w:webHidden/>
                <w:sz w:val="24"/>
                <w:szCs w:val="24"/>
              </w:rPr>
            </w:r>
            <w:r w:rsidR="00DE3B70" w:rsidRPr="00C67421">
              <w:rPr>
                <w:rFonts w:ascii="Times New Roman" w:hAnsi="Times New Roman" w:cs="Times New Roman"/>
                <w:noProof/>
                <w:webHidden/>
                <w:sz w:val="24"/>
                <w:szCs w:val="24"/>
              </w:rPr>
              <w:fldChar w:fldCharType="separate"/>
            </w:r>
            <w:r w:rsidR="00BA496E">
              <w:rPr>
                <w:rFonts w:ascii="Times New Roman" w:hAnsi="Times New Roman" w:cs="Times New Roman"/>
                <w:noProof/>
                <w:webHidden/>
                <w:sz w:val="24"/>
                <w:szCs w:val="24"/>
              </w:rPr>
              <w:t>9</w:t>
            </w:r>
            <w:r w:rsidR="00DE3B70" w:rsidRPr="00C67421">
              <w:rPr>
                <w:rFonts w:ascii="Times New Roman" w:hAnsi="Times New Roman" w:cs="Times New Roman"/>
                <w:noProof/>
                <w:webHidden/>
                <w:sz w:val="24"/>
                <w:szCs w:val="24"/>
              </w:rPr>
              <w:fldChar w:fldCharType="end"/>
            </w:r>
          </w:hyperlink>
        </w:p>
        <w:p w14:paraId="28C797E3" w14:textId="4DC56F81" w:rsidR="00DE3B70" w:rsidRPr="00C67421" w:rsidRDefault="003F2E47" w:rsidP="00A403C0">
          <w:pPr>
            <w:pStyle w:val="TOC2"/>
            <w:rPr>
              <w:rFonts w:ascii="Times New Roman" w:eastAsiaTheme="minorEastAsia" w:hAnsi="Times New Roman" w:cs="Times New Roman"/>
              <w:noProof/>
              <w:sz w:val="24"/>
              <w:szCs w:val="24"/>
              <w:lang w:eastAsia="lt-LT"/>
            </w:rPr>
          </w:pPr>
          <w:hyperlink w:anchor="_Toc9341871" w:history="1">
            <w:r w:rsidR="00DE3B70" w:rsidRPr="00C67421">
              <w:rPr>
                <w:rStyle w:val="Hyperlink"/>
                <w:rFonts w:ascii="Times New Roman" w:hAnsi="Times New Roman" w:cs="Times New Roman"/>
                <w:noProof/>
                <w:sz w:val="24"/>
                <w:szCs w:val="24"/>
              </w:rPr>
              <w:t>Įspėjim</w:t>
            </w:r>
            <w:r w:rsidR="00710117" w:rsidRPr="00C67421">
              <w:rPr>
                <w:rStyle w:val="Hyperlink"/>
                <w:rFonts w:ascii="Times New Roman" w:hAnsi="Times New Roman" w:cs="Times New Roman"/>
                <w:noProof/>
                <w:sz w:val="24"/>
                <w:szCs w:val="24"/>
              </w:rPr>
              <w:t>ą</w:t>
            </w:r>
            <w:r w:rsidR="00DE3B70" w:rsidRPr="00C67421">
              <w:rPr>
                <w:rStyle w:val="Hyperlink"/>
                <w:rFonts w:ascii="Times New Roman" w:hAnsi="Times New Roman" w:cs="Times New Roman"/>
                <w:noProof/>
                <w:sz w:val="24"/>
                <w:szCs w:val="24"/>
              </w:rPr>
              <w:t xml:space="preserve"> apie galimą radiacinės saugos atestavimo pažymėjimo galiojimo sustabdymą, radiacinės saugos atestavimo pažymėjimo ir (ar) fizinės saugos atestavimo pažymėjimo galiojimo sustabdym</w:t>
            </w:r>
            <w:r w:rsidR="00710117" w:rsidRPr="00C67421">
              <w:rPr>
                <w:rStyle w:val="Hyperlink"/>
                <w:rFonts w:ascii="Times New Roman" w:hAnsi="Times New Roman" w:cs="Times New Roman"/>
                <w:noProof/>
                <w:sz w:val="24"/>
                <w:szCs w:val="24"/>
              </w:rPr>
              <w:t>ą</w:t>
            </w:r>
            <w:r w:rsidR="00DE3B70" w:rsidRPr="00C67421">
              <w:rPr>
                <w:rStyle w:val="Hyperlink"/>
                <w:rFonts w:ascii="Times New Roman" w:hAnsi="Times New Roman" w:cs="Times New Roman"/>
                <w:noProof/>
                <w:sz w:val="24"/>
                <w:szCs w:val="24"/>
              </w:rPr>
              <w:t>, panaikinim</w:t>
            </w:r>
            <w:r w:rsidR="00710117" w:rsidRPr="00C67421">
              <w:rPr>
                <w:rStyle w:val="Hyperlink"/>
                <w:rFonts w:ascii="Times New Roman" w:hAnsi="Times New Roman" w:cs="Times New Roman"/>
                <w:noProof/>
                <w:sz w:val="24"/>
                <w:szCs w:val="24"/>
              </w:rPr>
              <w:t>ą</w:t>
            </w:r>
            <w:r w:rsidR="00DE3B70" w:rsidRPr="00C67421">
              <w:rPr>
                <w:rFonts w:ascii="Times New Roman" w:hAnsi="Times New Roman" w:cs="Times New Roman"/>
                <w:noProof/>
                <w:webHidden/>
                <w:sz w:val="24"/>
                <w:szCs w:val="24"/>
              </w:rPr>
              <w:tab/>
            </w:r>
            <w:r w:rsidR="00DE3B70" w:rsidRPr="00C67421">
              <w:rPr>
                <w:rFonts w:ascii="Times New Roman" w:hAnsi="Times New Roman" w:cs="Times New Roman"/>
                <w:noProof/>
                <w:webHidden/>
                <w:sz w:val="24"/>
                <w:szCs w:val="24"/>
              </w:rPr>
              <w:fldChar w:fldCharType="begin"/>
            </w:r>
            <w:r w:rsidR="00DE3B70" w:rsidRPr="00C67421">
              <w:rPr>
                <w:rFonts w:ascii="Times New Roman" w:hAnsi="Times New Roman" w:cs="Times New Roman"/>
                <w:noProof/>
                <w:webHidden/>
                <w:sz w:val="24"/>
                <w:szCs w:val="24"/>
              </w:rPr>
              <w:instrText xml:space="preserve"> PAGEREF _Toc9341871 \h </w:instrText>
            </w:r>
            <w:r w:rsidR="00DE3B70" w:rsidRPr="00C67421">
              <w:rPr>
                <w:rFonts w:ascii="Times New Roman" w:hAnsi="Times New Roman" w:cs="Times New Roman"/>
                <w:noProof/>
                <w:webHidden/>
                <w:sz w:val="24"/>
                <w:szCs w:val="24"/>
              </w:rPr>
            </w:r>
            <w:r w:rsidR="00DE3B70" w:rsidRPr="00C67421">
              <w:rPr>
                <w:rFonts w:ascii="Times New Roman" w:hAnsi="Times New Roman" w:cs="Times New Roman"/>
                <w:noProof/>
                <w:webHidden/>
                <w:sz w:val="24"/>
                <w:szCs w:val="24"/>
              </w:rPr>
              <w:fldChar w:fldCharType="separate"/>
            </w:r>
            <w:r w:rsidR="00BA496E">
              <w:rPr>
                <w:rFonts w:ascii="Times New Roman" w:hAnsi="Times New Roman" w:cs="Times New Roman"/>
                <w:noProof/>
                <w:webHidden/>
                <w:sz w:val="24"/>
                <w:szCs w:val="24"/>
              </w:rPr>
              <w:t>10</w:t>
            </w:r>
            <w:r w:rsidR="00DE3B70" w:rsidRPr="00C67421">
              <w:rPr>
                <w:rFonts w:ascii="Times New Roman" w:hAnsi="Times New Roman" w:cs="Times New Roman"/>
                <w:noProof/>
                <w:webHidden/>
                <w:sz w:val="24"/>
                <w:szCs w:val="24"/>
              </w:rPr>
              <w:fldChar w:fldCharType="end"/>
            </w:r>
          </w:hyperlink>
        </w:p>
        <w:p w14:paraId="0C1A95A4" w14:textId="1EF38D04" w:rsidR="00DE3B70" w:rsidRPr="00C67421" w:rsidRDefault="003F2E47" w:rsidP="00A403C0">
          <w:pPr>
            <w:pStyle w:val="TOC2"/>
            <w:rPr>
              <w:rFonts w:ascii="Times New Roman" w:eastAsiaTheme="minorEastAsia" w:hAnsi="Times New Roman" w:cs="Times New Roman"/>
              <w:noProof/>
              <w:sz w:val="24"/>
              <w:szCs w:val="24"/>
              <w:lang w:eastAsia="lt-LT"/>
            </w:rPr>
          </w:pPr>
          <w:hyperlink w:anchor="_Toc9341872" w:history="1">
            <w:r w:rsidR="00DE3B70" w:rsidRPr="00C67421">
              <w:rPr>
                <w:rStyle w:val="Hyperlink"/>
                <w:rFonts w:ascii="Times New Roman" w:hAnsi="Times New Roman" w:cs="Times New Roman"/>
                <w:noProof/>
                <w:sz w:val="24"/>
                <w:szCs w:val="24"/>
              </w:rPr>
              <w:t>Poveikio priemon</w:t>
            </w:r>
            <w:r w:rsidR="00710117" w:rsidRPr="00C67421">
              <w:rPr>
                <w:rStyle w:val="Hyperlink"/>
                <w:rFonts w:ascii="Times New Roman" w:hAnsi="Times New Roman" w:cs="Times New Roman"/>
                <w:noProof/>
                <w:sz w:val="24"/>
                <w:szCs w:val="24"/>
              </w:rPr>
              <w:t>e</w:t>
            </w:r>
            <w:r w:rsidR="00DE3B70" w:rsidRPr="00C67421">
              <w:rPr>
                <w:rStyle w:val="Hyperlink"/>
                <w:rFonts w:ascii="Times New Roman" w:hAnsi="Times New Roman" w:cs="Times New Roman"/>
                <w:noProof/>
                <w:sz w:val="24"/>
                <w:szCs w:val="24"/>
              </w:rPr>
              <w:t>s, taikom</w:t>
            </w:r>
            <w:r w:rsidR="00710117" w:rsidRPr="00C67421">
              <w:rPr>
                <w:rStyle w:val="Hyperlink"/>
                <w:rFonts w:ascii="Times New Roman" w:hAnsi="Times New Roman" w:cs="Times New Roman"/>
                <w:noProof/>
                <w:sz w:val="24"/>
                <w:szCs w:val="24"/>
              </w:rPr>
              <w:t>a</w:t>
            </w:r>
            <w:r w:rsidR="00DE3B70" w:rsidRPr="00C67421">
              <w:rPr>
                <w:rStyle w:val="Hyperlink"/>
                <w:rFonts w:ascii="Times New Roman" w:hAnsi="Times New Roman" w:cs="Times New Roman"/>
                <w:noProof/>
                <w:sz w:val="24"/>
                <w:szCs w:val="24"/>
              </w:rPr>
              <w:t>s branduolinės energetikos objektų dozimetrijos tarnyboms</w:t>
            </w:r>
            <w:r w:rsidR="00DE3B70" w:rsidRPr="00C67421">
              <w:rPr>
                <w:rFonts w:ascii="Times New Roman" w:hAnsi="Times New Roman" w:cs="Times New Roman"/>
                <w:noProof/>
                <w:webHidden/>
                <w:sz w:val="24"/>
                <w:szCs w:val="24"/>
              </w:rPr>
              <w:tab/>
            </w:r>
            <w:r w:rsidR="00DE3B70" w:rsidRPr="00C67421">
              <w:rPr>
                <w:rFonts w:ascii="Times New Roman" w:hAnsi="Times New Roman" w:cs="Times New Roman"/>
                <w:noProof/>
                <w:webHidden/>
                <w:sz w:val="24"/>
                <w:szCs w:val="24"/>
              </w:rPr>
              <w:fldChar w:fldCharType="begin"/>
            </w:r>
            <w:r w:rsidR="00DE3B70" w:rsidRPr="00C67421">
              <w:rPr>
                <w:rFonts w:ascii="Times New Roman" w:hAnsi="Times New Roman" w:cs="Times New Roman"/>
                <w:noProof/>
                <w:webHidden/>
                <w:sz w:val="24"/>
                <w:szCs w:val="24"/>
              </w:rPr>
              <w:instrText xml:space="preserve"> PAGEREF _Toc9341872 \h </w:instrText>
            </w:r>
            <w:r w:rsidR="00DE3B70" w:rsidRPr="00C67421">
              <w:rPr>
                <w:rFonts w:ascii="Times New Roman" w:hAnsi="Times New Roman" w:cs="Times New Roman"/>
                <w:noProof/>
                <w:webHidden/>
                <w:sz w:val="24"/>
                <w:szCs w:val="24"/>
              </w:rPr>
            </w:r>
            <w:r w:rsidR="00DE3B70" w:rsidRPr="00C67421">
              <w:rPr>
                <w:rFonts w:ascii="Times New Roman" w:hAnsi="Times New Roman" w:cs="Times New Roman"/>
                <w:noProof/>
                <w:webHidden/>
                <w:sz w:val="24"/>
                <w:szCs w:val="24"/>
              </w:rPr>
              <w:fldChar w:fldCharType="separate"/>
            </w:r>
            <w:r w:rsidR="00BA496E">
              <w:rPr>
                <w:rFonts w:ascii="Times New Roman" w:hAnsi="Times New Roman" w:cs="Times New Roman"/>
                <w:noProof/>
                <w:webHidden/>
                <w:sz w:val="24"/>
                <w:szCs w:val="24"/>
              </w:rPr>
              <w:t>11</w:t>
            </w:r>
            <w:r w:rsidR="00DE3B70" w:rsidRPr="00C67421">
              <w:rPr>
                <w:rFonts w:ascii="Times New Roman" w:hAnsi="Times New Roman" w:cs="Times New Roman"/>
                <w:noProof/>
                <w:webHidden/>
                <w:sz w:val="24"/>
                <w:szCs w:val="24"/>
              </w:rPr>
              <w:fldChar w:fldCharType="end"/>
            </w:r>
          </w:hyperlink>
        </w:p>
        <w:p w14:paraId="72EB7490" w14:textId="644072C6" w:rsidR="00DE3B70" w:rsidRPr="00C67421" w:rsidRDefault="003F2E47" w:rsidP="00A403C0">
          <w:pPr>
            <w:pStyle w:val="TOC2"/>
            <w:rPr>
              <w:rFonts w:ascii="Times New Roman" w:eastAsiaTheme="minorEastAsia" w:hAnsi="Times New Roman" w:cs="Times New Roman"/>
              <w:noProof/>
              <w:sz w:val="24"/>
              <w:szCs w:val="24"/>
              <w:lang w:eastAsia="lt-LT"/>
            </w:rPr>
          </w:pPr>
          <w:hyperlink w:anchor="_Toc9341873" w:history="1">
            <w:r w:rsidR="00DE3B70" w:rsidRPr="00C67421">
              <w:rPr>
                <w:rStyle w:val="Hyperlink"/>
                <w:rFonts w:ascii="Times New Roman" w:hAnsi="Times New Roman" w:cs="Times New Roman"/>
                <w:noProof/>
                <w:sz w:val="24"/>
                <w:szCs w:val="24"/>
              </w:rPr>
              <w:t>Įspėjim</w:t>
            </w:r>
            <w:r w:rsidR="00710117" w:rsidRPr="00C67421">
              <w:rPr>
                <w:rStyle w:val="Hyperlink"/>
                <w:rFonts w:ascii="Times New Roman" w:hAnsi="Times New Roman" w:cs="Times New Roman"/>
                <w:noProof/>
                <w:sz w:val="24"/>
                <w:szCs w:val="24"/>
              </w:rPr>
              <w:t>ą</w:t>
            </w:r>
            <w:r w:rsidR="00DE3B70" w:rsidRPr="00C67421">
              <w:rPr>
                <w:rStyle w:val="Hyperlink"/>
                <w:rFonts w:ascii="Times New Roman" w:hAnsi="Times New Roman" w:cs="Times New Roman"/>
                <w:noProof/>
                <w:sz w:val="24"/>
                <w:szCs w:val="24"/>
              </w:rPr>
              <w:t xml:space="preserve"> apie galimą branduolinės energetikos srities veiklos su jonizuojančiosios spinduliuotės šaltiniais radiacinės saugos eksperto pažymėjimo galiojimo sustabdymą, eksperto pažymėjimo galiojimo sustabdym</w:t>
            </w:r>
            <w:r w:rsidR="00710117" w:rsidRPr="00C67421">
              <w:rPr>
                <w:rStyle w:val="Hyperlink"/>
                <w:rFonts w:ascii="Times New Roman" w:hAnsi="Times New Roman" w:cs="Times New Roman"/>
                <w:noProof/>
                <w:sz w:val="24"/>
                <w:szCs w:val="24"/>
              </w:rPr>
              <w:t>ą</w:t>
            </w:r>
            <w:r w:rsidR="00DE3B70" w:rsidRPr="00C67421">
              <w:rPr>
                <w:rStyle w:val="Hyperlink"/>
                <w:rFonts w:ascii="Times New Roman" w:hAnsi="Times New Roman" w:cs="Times New Roman"/>
                <w:noProof/>
                <w:sz w:val="24"/>
                <w:szCs w:val="24"/>
              </w:rPr>
              <w:t>, panaikinim</w:t>
            </w:r>
            <w:r w:rsidR="00710117" w:rsidRPr="00C67421">
              <w:rPr>
                <w:rStyle w:val="Hyperlink"/>
                <w:rFonts w:ascii="Times New Roman" w:hAnsi="Times New Roman" w:cs="Times New Roman"/>
                <w:noProof/>
                <w:sz w:val="24"/>
                <w:szCs w:val="24"/>
              </w:rPr>
              <w:t>ą</w:t>
            </w:r>
            <w:r w:rsidR="00DE3B70" w:rsidRPr="00C67421">
              <w:rPr>
                <w:rFonts w:ascii="Times New Roman" w:hAnsi="Times New Roman" w:cs="Times New Roman"/>
                <w:noProof/>
                <w:webHidden/>
                <w:sz w:val="24"/>
                <w:szCs w:val="24"/>
              </w:rPr>
              <w:tab/>
            </w:r>
            <w:r w:rsidR="00DE3B70" w:rsidRPr="00C67421">
              <w:rPr>
                <w:rFonts w:ascii="Times New Roman" w:hAnsi="Times New Roman" w:cs="Times New Roman"/>
                <w:noProof/>
                <w:webHidden/>
                <w:sz w:val="24"/>
                <w:szCs w:val="24"/>
              </w:rPr>
              <w:fldChar w:fldCharType="begin"/>
            </w:r>
            <w:r w:rsidR="00DE3B70" w:rsidRPr="00C67421">
              <w:rPr>
                <w:rFonts w:ascii="Times New Roman" w:hAnsi="Times New Roman" w:cs="Times New Roman"/>
                <w:noProof/>
                <w:webHidden/>
                <w:sz w:val="24"/>
                <w:szCs w:val="24"/>
              </w:rPr>
              <w:instrText xml:space="preserve"> PAGEREF _Toc9341873 \h </w:instrText>
            </w:r>
            <w:r w:rsidR="00DE3B70" w:rsidRPr="00C67421">
              <w:rPr>
                <w:rFonts w:ascii="Times New Roman" w:hAnsi="Times New Roman" w:cs="Times New Roman"/>
                <w:noProof/>
                <w:webHidden/>
                <w:sz w:val="24"/>
                <w:szCs w:val="24"/>
              </w:rPr>
            </w:r>
            <w:r w:rsidR="00DE3B70" w:rsidRPr="00C67421">
              <w:rPr>
                <w:rFonts w:ascii="Times New Roman" w:hAnsi="Times New Roman" w:cs="Times New Roman"/>
                <w:noProof/>
                <w:webHidden/>
                <w:sz w:val="24"/>
                <w:szCs w:val="24"/>
              </w:rPr>
              <w:fldChar w:fldCharType="separate"/>
            </w:r>
            <w:r w:rsidR="00BA496E">
              <w:rPr>
                <w:rFonts w:ascii="Times New Roman" w:hAnsi="Times New Roman" w:cs="Times New Roman"/>
                <w:noProof/>
                <w:webHidden/>
                <w:sz w:val="24"/>
                <w:szCs w:val="24"/>
              </w:rPr>
              <w:t>12</w:t>
            </w:r>
            <w:r w:rsidR="00DE3B70" w:rsidRPr="00C67421">
              <w:rPr>
                <w:rFonts w:ascii="Times New Roman" w:hAnsi="Times New Roman" w:cs="Times New Roman"/>
                <w:noProof/>
                <w:webHidden/>
                <w:sz w:val="24"/>
                <w:szCs w:val="24"/>
              </w:rPr>
              <w:fldChar w:fldCharType="end"/>
            </w:r>
          </w:hyperlink>
        </w:p>
        <w:p w14:paraId="4DE3BD29" w14:textId="34EA73DB" w:rsidR="00DE3B70" w:rsidRPr="00C67421" w:rsidRDefault="003F2E47" w:rsidP="00A403C0">
          <w:pPr>
            <w:pStyle w:val="TOC2"/>
            <w:rPr>
              <w:rFonts w:ascii="Times New Roman" w:eastAsiaTheme="minorEastAsia" w:hAnsi="Times New Roman" w:cs="Times New Roman"/>
              <w:noProof/>
              <w:sz w:val="24"/>
              <w:szCs w:val="24"/>
              <w:lang w:eastAsia="lt-LT"/>
            </w:rPr>
          </w:pPr>
          <w:hyperlink w:anchor="_Toc9341874" w:history="1">
            <w:r w:rsidR="00DE3B70" w:rsidRPr="00C67421">
              <w:rPr>
                <w:rStyle w:val="Hyperlink"/>
                <w:rFonts w:ascii="Times New Roman" w:hAnsi="Times New Roman" w:cs="Times New Roman"/>
                <w:noProof/>
                <w:sz w:val="24"/>
                <w:szCs w:val="24"/>
              </w:rPr>
              <w:t>Leidimo vežti radioaktyviąsias medžiagas ar standartinio dokumento galiojimo panaikinim</w:t>
            </w:r>
            <w:r w:rsidR="00710117" w:rsidRPr="00C67421">
              <w:rPr>
                <w:rStyle w:val="Hyperlink"/>
                <w:rFonts w:ascii="Times New Roman" w:hAnsi="Times New Roman" w:cs="Times New Roman"/>
                <w:noProof/>
                <w:sz w:val="24"/>
                <w:szCs w:val="24"/>
              </w:rPr>
              <w:t>ą</w:t>
            </w:r>
            <w:r w:rsidR="00DE3B70" w:rsidRPr="00C67421">
              <w:rPr>
                <w:rFonts w:ascii="Times New Roman" w:hAnsi="Times New Roman" w:cs="Times New Roman"/>
                <w:noProof/>
                <w:webHidden/>
                <w:sz w:val="24"/>
                <w:szCs w:val="24"/>
              </w:rPr>
              <w:tab/>
            </w:r>
            <w:r w:rsidR="00DE3B70" w:rsidRPr="00C67421">
              <w:rPr>
                <w:rFonts w:ascii="Times New Roman" w:hAnsi="Times New Roman" w:cs="Times New Roman"/>
                <w:noProof/>
                <w:webHidden/>
                <w:sz w:val="24"/>
                <w:szCs w:val="24"/>
              </w:rPr>
              <w:fldChar w:fldCharType="begin"/>
            </w:r>
            <w:r w:rsidR="00DE3B70" w:rsidRPr="00C67421">
              <w:rPr>
                <w:rFonts w:ascii="Times New Roman" w:hAnsi="Times New Roman" w:cs="Times New Roman"/>
                <w:noProof/>
                <w:webHidden/>
                <w:sz w:val="24"/>
                <w:szCs w:val="24"/>
              </w:rPr>
              <w:instrText xml:space="preserve"> PAGEREF _Toc9341874 \h </w:instrText>
            </w:r>
            <w:r w:rsidR="00DE3B70" w:rsidRPr="00C67421">
              <w:rPr>
                <w:rFonts w:ascii="Times New Roman" w:hAnsi="Times New Roman" w:cs="Times New Roman"/>
                <w:noProof/>
                <w:webHidden/>
                <w:sz w:val="24"/>
                <w:szCs w:val="24"/>
              </w:rPr>
            </w:r>
            <w:r w:rsidR="00DE3B70" w:rsidRPr="00C67421">
              <w:rPr>
                <w:rFonts w:ascii="Times New Roman" w:hAnsi="Times New Roman" w:cs="Times New Roman"/>
                <w:noProof/>
                <w:webHidden/>
                <w:sz w:val="24"/>
                <w:szCs w:val="24"/>
              </w:rPr>
              <w:fldChar w:fldCharType="separate"/>
            </w:r>
            <w:r w:rsidR="00BA496E">
              <w:rPr>
                <w:rFonts w:ascii="Times New Roman" w:hAnsi="Times New Roman" w:cs="Times New Roman"/>
                <w:noProof/>
                <w:webHidden/>
                <w:sz w:val="24"/>
                <w:szCs w:val="24"/>
              </w:rPr>
              <w:t>13</w:t>
            </w:r>
            <w:r w:rsidR="00DE3B70" w:rsidRPr="00C67421">
              <w:rPr>
                <w:rFonts w:ascii="Times New Roman" w:hAnsi="Times New Roman" w:cs="Times New Roman"/>
                <w:noProof/>
                <w:webHidden/>
                <w:sz w:val="24"/>
                <w:szCs w:val="24"/>
              </w:rPr>
              <w:fldChar w:fldCharType="end"/>
            </w:r>
          </w:hyperlink>
        </w:p>
        <w:p w14:paraId="34DCA9AF" w14:textId="05A70567" w:rsidR="00DE3B70" w:rsidRPr="00C67421" w:rsidRDefault="003F2E47" w:rsidP="00A403C0">
          <w:pPr>
            <w:pStyle w:val="TOC1"/>
            <w:rPr>
              <w:rFonts w:eastAsiaTheme="minorEastAsia"/>
              <w:lang w:eastAsia="lt-LT"/>
            </w:rPr>
          </w:pPr>
          <w:hyperlink w:anchor="_Toc9341875" w:history="1">
            <w:r w:rsidR="00DE3B70" w:rsidRPr="00C67421">
              <w:rPr>
                <w:rStyle w:val="Hyperlink"/>
              </w:rPr>
              <w:t>Poveikio priemon</w:t>
            </w:r>
            <w:r w:rsidR="00D45E9C" w:rsidRPr="00C67421">
              <w:rPr>
                <w:rStyle w:val="Hyperlink"/>
              </w:rPr>
              <w:t>e</w:t>
            </w:r>
            <w:r w:rsidR="00DE3B70" w:rsidRPr="00C67421">
              <w:rPr>
                <w:rStyle w:val="Hyperlink"/>
              </w:rPr>
              <w:t>s, taikom</w:t>
            </w:r>
            <w:r w:rsidR="00D45E9C" w:rsidRPr="00C67421">
              <w:rPr>
                <w:rStyle w:val="Hyperlink"/>
              </w:rPr>
              <w:t>a</w:t>
            </w:r>
            <w:r w:rsidR="00DE3B70" w:rsidRPr="00C67421">
              <w:rPr>
                <w:rStyle w:val="Hyperlink"/>
              </w:rPr>
              <w:t>s vadovaujantis Lietuvos Respublikos administracinių nusižengimų kodeksu</w:t>
            </w:r>
            <w:r w:rsidR="00DE3B70" w:rsidRPr="00C67421">
              <w:rPr>
                <w:webHidden/>
              </w:rPr>
              <w:tab/>
            </w:r>
            <w:r w:rsidR="00DE3B70" w:rsidRPr="00C67421">
              <w:rPr>
                <w:webHidden/>
              </w:rPr>
              <w:fldChar w:fldCharType="begin"/>
            </w:r>
            <w:r w:rsidR="00DE3B70" w:rsidRPr="00C67421">
              <w:rPr>
                <w:webHidden/>
              </w:rPr>
              <w:instrText xml:space="preserve"> PAGEREF _Toc9341875 \h </w:instrText>
            </w:r>
            <w:r w:rsidR="00DE3B70" w:rsidRPr="00C67421">
              <w:rPr>
                <w:webHidden/>
              </w:rPr>
            </w:r>
            <w:r w:rsidR="00DE3B70" w:rsidRPr="00C67421">
              <w:rPr>
                <w:webHidden/>
              </w:rPr>
              <w:fldChar w:fldCharType="separate"/>
            </w:r>
            <w:r w:rsidR="00BA496E">
              <w:rPr>
                <w:webHidden/>
              </w:rPr>
              <w:t>13</w:t>
            </w:r>
            <w:r w:rsidR="00DE3B70" w:rsidRPr="00C67421">
              <w:rPr>
                <w:webHidden/>
              </w:rPr>
              <w:fldChar w:fldCharType="end"/>
            </w:r>
          </w:hyperlink>
        </w:p>
        <w:p w14:paraId="1066659C" w14:textId="3B92B9E2" w:rsidR="00DE3B70" w:rsidRPr="00C67421" w:rsidRDefault="003F2E47" w:rsidP="00A403C0">
          <w:pPr>
            <w:pStyle w:val="TOC1"/>
            <w:rPr>
              <w:rFonts w:eastAsiaTheme="minorEastAsia"/>
              <w:lang w:eastAsia="lt-LT"/>
            </w:rPr>
          </w:pPr>
          <w:hyperlink w:anchor="_Toc9341876" w:history="1">
            <w:r w:rsidR="00DE3B70" w:rsidRPr="00C67421">
              <w:rPr>
                <w:rStyle w:val="Hyperlink"/>
              </w:rPr>
              <w:t>Baudžiam</w:t>
            </w:r>
            <w:r w:rsidR="00D45E9C" w:rsidRPr="00C67421">
              <w:rPr>
                <w:rStyle w:val="Hyperlink"/>
              </w:rPr>
              <w:t>ą</w:t>
            </w:r>
            <w:r w:rsidR="00DE3B70" w:rsidRPr="00C67421">
              <w:rPr>
                <w:rStyle w:val="Hyperlink"/>
              </w:rPr>
              <w:t>j</w:t>
            </w:r>
            <w:r w:rsidR="00D45E9C" w:rsidRPr="00C67421">
              <w:rPr>
                <w:rStyle w:val="Hyperlink"/>
              </w:rPr>
              <w:t>ą</w:t>
            </w:r>
            <w:r w:rsidR="00DE3B70" w:rsidRPr="00C67421">
              <w:rPr>
                <w:rStyle w:val="Hyperlink"/>
              </w:rPr>
              <w:t xml:space="preserve"> atsakomyb</w:t>
            </w:r>
            <w:r w:rsidR="00D45E9C" w:rsidRPr="00C67421">
              <w:rPr>
                <w:rStyle w:val="Hyperlink"/>
              </w:rPr>
              <w:t>ę</w:t>
            </w:r>
            <w:r w:rsidR="00DE3B70" w:rsidRPr="00C67421">
              <w:rPr>
                <w:webHidden/>
              </w:rPr>
              <w:tab/>
            </w:r>
            <w:r w:rsidR="00DE3B70" w:rsidRPr="00C67421">
              <w:rPr>
                <w:webHidden/>
              </w:rPr>
              <w:fldChar w:fldCharType="begin"/>
            </w:r>
            <w:r w:rsidR="00DE3B70" w:rsidRPr="00C67421">
              <w:rPr>
                <w:webHidden/>
              </w:rPr>
              <w:instrText xml:space="preserve"> PAGEREF _Toc9341876 \h </w:instrText>
            </w:r>
            <w:r w:rsidR="00DE3B70" w:rsidRPr="00C67421">
              <w:rPr>
                <w:webHidden/>
              </w:rPr>
            </w:r>
            <w:r w:rsidR="00DE3B70" w:rsidRPr="00C67421">
              <w:rPr>
                <w:webHidden/>
              </w:rPr>
              <w:fldChar w:fldCharType="separate"/>
            </w:r>
            <w:r w:rsidR="00BA496E">
              <w:rPr>
                <w:webHidden/>
              </w:rPr>
              <w:t>14</w:t>
            </w:r>
            <w:r w:rsidR="00DE3B70" w:rsidRPr="00C67421">
              <w:rPr>
                <w:webHidden/>
              </w:rPr>
              <w:fldChar w:fldCharType="end"/>
            </w:r>
          </w:hyperlink>
        </w:p>
        <w:p w14:paraId="4C829C34" w14:textId="3A644E9C" w:rsidR="003F21D4" w:rsidRPr="00A403C0" w:rsidRDefault="003F21D4" w:rsidP="00107082">
          <w:pPr>
            <w:spacing w:after="0"/>
            <w:ind w:left="426" w:hanging="426"/>
            <w:rPr>
              <w:rFonts w:ascii="Times New Roman" w:hAnsi="Times New Roman" w:cs="Times New Roman"/>
            </w:rPr>
          </w:pPr>
          <w:r w:rsidRPr="00C67421">
            <w:rPr>
              <w:rFonts w:ascii="Times New Roman" w:hAnsi="Times New Roman" w:cs="Times New Roman"/>
              <w:b/>
              <w:bCs/>
              <w:noProof/>
              <w:sz w:val="24"/>
              <w:szCs w:val="24"/>
            </w:rPr>
            <w:fldChar w:fldCharType="end"/>
          </w:r>
        </w:p>
      </w:sdtContent>
    </w:sdt>
    <w:p w14:paraId="657BA3AD" w14:textId="59354F0E" w:rsidR="00556135" w:rsidRPr="00BA2818" w:rsidRDefault="00556135" w:rsidP="00BA2818">
      <w:pPr>
        <w:pStyle w:val="Heading1"/>
        <w:spacing w:before="0"/>
        <w:jc w:val="center"/>
        <w:rPr>
          <w:rFonts w:ascii="Times New Roman" w:hAnsi="Times New Roman" w:cs="Times New Roman"/>
          <w:b/>
          <w:i/>
          <w:color w:val="auto"/>
          <w:sz w:val="24"/>
          <w:szCs w:val="24"/>
        </w:rPr>
      </w:pPr>
      <w:bookmarkStart w:id="0" w:name="_VATESI_darbuotojų_teisės"/>
      <w:bookmarkStart w:id="1" w:name="_Toc9341859"/>
      <w:bookmarkEnd w:id="0"/>
      <w:r w:rsidRPr="00BA2818">
        <w:rPr>
          <w:rFonts w:ascii="Times New Roman" w:hAnsi="Times New Roman" w:cs="Times New Roman"/>
          <w:b/>
          <w:i/>
          <w:color w:val="auto"/>
          <w:sz w:val="24"/>
          <w:szCs w:val="24"/>
        </w:rPr>
        <w:t>VATESI darbuotojų teisės patikrinimų metu</w:t>
      </w:r>
      <w:bookmarkEnd w:id="1"/>
    </w:p>
    <w:p w14:paraId="6D26AB05" w14:textId="7F7BBDF9" w:rsidR="00556135" w:rsidRDefault="00556135" w:rsidP="009256DD">
      <w:pPr>
        <w:spacing w:after="0"/>
        <w:rPr>
          <w:rFonts w:ascii="Times New Roman" w:hAnsi="Times New Roman" w:cs="Times New Roman"/>
          <w:sz w:val="24"/>
          <w:szCs w:val="24"/>
        </w:rPr>
      </w:pPr>
    </w:p>
    <w:p w14:paraId="4933EDAC" w14:textId="3BCD66C0" w:rsidR="00556135" w:rsidRDefault="00556135" w:rsidP="0036534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Vadovaujantis </w:t>
      </w:r>
      <w:hyperlink r:id="rId12" w:history="1">
        <w:r w:rsidR="00046C00">
          <w:rPr>
            <w:rStyle w:val="Hyperlink"/>
            <w:rFonts w:ascii="Times New Roman" w:hAnsi="Times New Roman" w:cs="Times New Roman"/>
            <w:sz w:val="24"/>
            <w:szCs w:val="24"/>
          </w:rPr>
          <w:t>B</w:t>
        </w:r>
        <w:r w:rsidRPr="00AB6023">
          <w:rPr>
            <w:rStyle w:val="Hyperlink"/>
            <w:rFonts w:ascii="Times New Roman" w:hAnsi="Times New Roman" w:cs="Times New Roman"/>
            <w:sz w:val="24"/>
            <w:szCs w:val="24"/>
          </w:rPr>
          <w:t>randuolinės saugos įstatymo</w:t>
        </w:r>
      </w:hyperlink>
      <w:r>
        <w:rPr>
          <w:rFonts w:ascii="Times New Roman" w:hAnsi="Times New Roman" w:cs="Times New Roman"/>
          <w:sz w:val="24"/>
          <w:szCs w:val="24"/>
        </w:rPr>
        <w:t xml:space="preserve"> </w:t>
      </w:r>
      <w:r w:rsidR="00312B50">
        <w:rPr>
          <w:rFonts w:ascii="Times New Roman" w:hAnsi="Times New Roman" w:cs="Times New Roman"/>
          <w:sz w:val="24"/>
          <w:szCs w:val="24"/>
        </w:rPr>
        <w:t>12 straipsnio 2 dalimi, VATESI darbuotojai, pateikę tarnybinį pažymėjimą</w:t>
      </w:r>
      <w:r w:rsidR="001F3E20">
        <w:rPr>
          <w:rFonts w:ascii="Times New Roman" w:hAnsi="Times New Roman" w:cs="Times New Roman"/>
          <w:sz w:val="24"/>
          <w:szCs w:val="24"/>
        </w:rPr>
        <w:t>, VATESI viršininko išduotą dokumentą, patvirtinantį jų įgaliojimus, ir, kai būtina, galiojantį leidimą patekti į branduolinės energetikos objektą, turi šias teises:</w:t>
      </w:r>
    </w:p>
    <w:p w14:paraId="0A74DFDA" w14:textId="0C030167" w:rsidR="001F3E20" w:rsidRPr="001F3E20" w:rsidRDefault="00365340" w:rsidP="00365340">
      <w:pPr>
        <w:pStyle w:val="ListParagraph"/>
        <w:numPr>
          <w:ilvl w:val="0"/>
          <w:numId w:val="1"/>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priežiūros tikslais atlikdami patikrinimus </w:t>
      </w:r>
      <w:r w:rsidR="001F3E20" w:rsidRPr="001F3E20">
        <w:rPr>
          <w:rFonts w:ascii="Times New Roman" w:hAnsi="Times New Roman" w:cs="Times New Roman"/>
          <w:sz w:val="24"/>
          <w:szCs w:val="24"/>
        </w:rPr>
        <w:t>lankytis branduolinės energetikos objekte, jo statybos vietoje (aikštelėje) arba licencijuojamos veiklos vykdymo vietoje bet kuriuo metu;</w:t>
      </w:r>
    </w:p>
    <w:p w14:paraId="59499A9D" w14:textId="03C235DD" w:rsidR="001F3E20" w:rsidRPr="0053456E" w:rsidRDefault="00365340" w:rsidP="0053456E">
      <w:pPr>
        <w:pStyle w:val="ListParagraph"/>
        <w:numPr>
          <w:ilvl w:val="0"/>
          <w:numId w:val="1"/>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pagal </w:t>
      </w:r>
      <w:hyperlink r:id="rId13" w:history="1">
        <w:r w:rsidR="00554612" w:rsidRPr="009E415B">
          <w:rPr>
            <w:rStyle w:val="Hyperlink"/>
            <w:rFonts w:ascii="Times New Roman" w:hAnsi="Times New Roman" w:cs="Times New Roman"/>
            <w:sz w:val="24"/>
            <w:szCs w:val="24"/>
          </w:rPr>
          <w:t>Branduolinės saugos įstatymo</w:t>
        </w:r>
      </w:hyperlink>
      <w:r>
        <w:rPr>
          <w:rFonts w:ascii="Times New Roman" w:hAnsi="Times New Roman" w:cs="Times New Roman"/>
          <w:sz w:val="24"/>
          <w:szCs w:val="24"/>
        </w:rPr>
        <w:t xml:space="preserve"> ir kitų įstatymų bei kitų teisės aktų nustatytas sąlygas ir procedūras </w:t>
      </w:r>
      <w:r w:rsidR="001F3E20" w:rsidRPr="001F3E20">
        <w:rPr>
          <w:rFonts w:ascii="Times New Roman" w:hAnsi="Times New Roman" w:cs="Times New Roman"/>
          <w:sz w:val="24"/>
          <w:szCs w:val="24"/>
        </w:rPr>
        <w:t>gauti įgaliojimams vykdyti reikalingą informaciją;</w:t>
      </w:r>
    </w:p>
    <w:p w14:paraId="77BD6D52" w14:textId="73C6B8D1" w:rsidR="001F3E20" w:rsidRPr="001F3E20" w:rsidRDefault="001F3E20" w:rsidP="0053456E">
      <w:pPr>
        <w:pStyle w:val="ListParagraph"/>
        <w:numPr>
          <w:ilvl w:val="0"/>
          <w:numId w:val="1"/>
        </w:numPr>
        <w:ind w:left="0" w:firstLine="567"/>
        <w:jc w:val="both"/>
        <w:rPr>
          <w:rFonts w:ascii="Times New Roman" w:hAnsi="Times New Roman" w:cs="Times New Roman"/>
          <w:sz w:val="24"/>
          <w:szCs w:val="24"/>
        </w:rPr>
      </w:pPr>
      <w:r w:rsidRPr="001F3E20">
        <w:rPr>
          <w:rFonts w:ascii="Times New Roman" w:hAnsi="Times New Roman" w:cs="Times New Roman"/>
          <w:sz w:val="24"/>
          <w:szCs w:val="24"/>
        </w:rPr>
        <w:t>patekti ir atlikti patikrinimą pareiškėjo, licencijos, leidimo ar sertifikato turėtojo ar jiems paslaugas teikiančių, prekes tiekiančių, darbus atliekančių asmenų ar kitą su branduolinėmis ir (ar) branduolinio kuro ciklo medžiagomis susijusią veiklą vykdančio asmens patalpose, teritorijoje ir transporto priemonėse, peržiūrėti reikalingus dokumentus, skaitmeninėse ir kitose laikmenose esančią informaciją, gauti jų kopijas ar išrašus;</w:t>
      </w:r>
    </w:p>
    <w:p w14:paraId="45DEAF3C" w14:textId="4EE44436" w:rsidR="00463380" w:rsidRDefault="001F3E20" w:rsidP="00463380">
      <w:pPr>
        <w:pStyle w:val="ListParagraph"/>
        <w:numPr>
          <w:ilvl w:val="0"/>
          <w:numId w:val="1"/>
        </w:numPr>
        <w:ind w:left="0" w:firstLine="567"/>
        <w:jc w:val="both"/>
        <w:rPr>
          <w:rFonts w:ascii="Times New Roman" w:hAnsi="Times New Roman" w:cs="Times New Roman"/>
          <w:sz w:val="24"/>
          <w:szCs w:val="24"/>
        </w:rPr>
      </w:pPr>
      <w:r w:rsidRPr="001F3E20">
        <w:rPr>
          <w:rFonts w:ascii="Times New Roman" w:hAnsi="Times New Roman" w:cs="Times New Roman"/>
          <w:sz w:val="24"/>
          <w:szCs w:val="24"/>
        </w:rPr>
        <w:t xml:space="preserve">gauti žodinius ir rašytinius paaiškinimus iš asmenų, susijusių su tikrinamo asmens veikla, reikalauti, kad šie asmenys atvyktų duoti paaiškinimų į </w:t>
      </w:r>
      <w:r w:rsidR="00463380">
        <w:rPr>
          <w:rFonts w:ascii="Times New Roman" w:hAnsi="Times New Roman" w:cs="Times New Roman"/>
          <w:sz w:val="24"/>
          <w:szCs w:val="24"/>
        </w:rPr>
        <w:t>VATESI</w:t>
      </w:r>
      <w:r w:rsidRPr="001F3E20">
        <w:rPr>
          <w:rFonts w:ascii="Times New Roman" w:hAnsi="Times New Roman" w:cs="Times New Roman"/>
          <w:sz w:val="24"/>
          <w:szCs w:val="24"/>
        </w:rPr>
        <w:t xml:space="preserve"> </w:t>
      </w:r>
      <w:r w:rsidR="00463380">
        <w:rPr>
          <w:rFonts w:ascii="Times New Roman" w:hAnsi="Times New Roman" w:cs="Times New Roman"/>
          <w:sz w:val="24"/>
          <w:szCs w:val="24"/>
        </w:rPr>
        <w:t xml:space="preserve">tarnybines </w:t>
      </w:r>
      <w:r w:rsidRPr="001F3E20">
        <w:rPr>
          <w:rFonts w:ascii="Times New Roman" w:hAnsi="Times New Roman" w:cs="Times New Roman"/>
          <w:sz w:val="24"/>
          <w:szCs w:val="24"/>
        </w:rPr>
        <w:t>patalpas;</w:t>
      </w:r>
    </w:p>
    <w:p w14:paraId="7926A419" w14:textId="7AE8890D" w:rsidR="001F3E20" w:rsidRPr="00463380" w:rsidRDefault="001F3E20" w:rsidP="00463380">
      <w:pPr>
        <w:pStyle w:val="ListParagraph"/>
        <w:numPr>
          <w:ilvl w:val="0"/>
          <w:numId w:val="1"/>
        </w:numPr>
        <w:ind w:left="0" w:firstLine="567"/>
        <w:jc w:val="both"/>
        <w:rPr>
          <w:rFonts w:ascii="Times New Roman" w:hAnsi="Times New Roman" w:cs="Times New Roman"/>
          <w:sz w:val="24"/>
          <w:szCs w:val="24"/>
        </w:rPr>
      </w:pPr>
      <w:r w:rsidRPr="00463380">
        <w:rPr>
          <w:rFonts w:ascii="Times New Roman" w:hAnsi="Times New Roman" w:cs="Times New Roman"/>
          <w:sz w:val="24"/>
          <w:szCs w:val="24"/>
        </w:rPr>
        <w:t>laikinai paimti dokumentus ir (ar) daiktus, kurie būtini ar turi įrodomosios reikšmės atliekant pažeidimo tyrimą, pateikdami motyvuotą sprendimą dėl dokumentų ir (ar) daiktų poėmio ir paimtų dokumentų ir (ar) daiktų aprašą;</w:t>
      </w:r>
    </w:p>
    <w:p w14:paraId="708FD6A4" w14:textId="5F460AC0" w:rsidR="001F3E20" w:rsidRPr="009256DD" w:rsidRDefault="001F3E20" w:rsidP="009256DD">
      <w:pPr>
        <w:pStyle w:val="ListParagraph"/>
        <w:numPr>
          <w:ilvl w:val="0"/>
          <w:numId w:val="1"/>
        </w:numPr>
        <w:ind w:left="0" w:firstLine="567"/>
        <w:jc w:val="both"/>
        <w:rPr>
          <w:rFonts w:ascii="Times New Roman" w:hAnsi="Times New Roman" w:cs="Times New Roman"/>
          <w:sz w:val="24"/>
          <w:szCs w:val="24"/>
        </w:rPr>
      </w:pPr>
      <w:r w:rsidRPr="009256DD">
        <w:rPr>
          <w:rFonts w:ascii="Times New Roman" w:hAnsi="Times New Roman" w:cs="Times New Roman"/>
          <w:sz w:val="24"/>
          <w:szCs w:val="24"/>
        </w:rPr>
        <w:t>pasitelkti specialistus ir ekspertus branduolinei saugai vertinti ir kitiems susijusiems darbams atlikti;</w:t>
      </w:r>
    </w:p>
    <w:p w14:paraId="45D86B44" w14:textId="3B24E44E" w:rsidR="001F3E20" w:rsidRDefault="001F3E20" w:rsidP="009256DD">
      <w:pPr>
        <w:pStyle w:val="ListParagraph"/>
        <w:numPr>
          <w:ilvl w:val="0"/>
          <w:numId w:val="1"/>
        </w:numPr>
        <w:spacing w:after="0"/>
        <w:ind w:left="0" w:firstLine="567"/>
        <w:jc w:val="both"/>
        <w:rPr>
          <w:rFonts w:ascii="Times New Roman" w:hAnsi="Times New Roman" w:cs="Times New Roman"/>
          <w:sz w:val="24"/>
          <w:szCs w:val="24"/>
        </w:rPr>
      </w:pPr>
      <w:r w:rsidRPr="009256DD">
        <w:rPr>
          <w:rFonts w:ascii="Times New Roman" w:hAnsi="Times New Roman" w:cs="Times New Roman"/>
          <w:sz w:val="24"/>
          <w:szCs w:val="24"/>
        </w:rPr>
        <w:t>tikrindami ir tirdami pažeidimus, naudoti technines priemones, įskaitant fotografavimo ir filmavimo įrangą</w:t>
      </w:r>
      <w:r w:rsidR="009256DD">
        <w:rPr>
          <w:rFonts w:ascii="Times New Roman" w:hAnsi="Times New Roman" w:cs="Times New Roman"/>
          <w:sz w:val="24"/>
          <w:szCs w:val="24"/>
        </w:rPr>
        <w:t>.</w:t>
      </w:r>
    </w:p>
    <w:p w14:paraId="722948B4" w14:textId="58CB72E6" w:rsidR="00BF472C" w:rsidRPr="00BF472C" w:rsidRDefault="00BF472C" w:rsidP="00BF472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Vadovaujantis </w:t>
      </w:r>
      <w:hyperlink r:id="rId14" w:history="1">
        <w:r w:rsidR="00046C00">
          <w:rPr>
            <w:rStyle w:val="Hyperlink"/>
            <w:rFonts w:ascii="Times New Roman" w:hAnsi="Times New Roman" w:cs="Times New Roman"/>
            <w:sz w:val="24"/>
            <w:szCs w:val="24"/>
          </w:rPr>
          <w:t>R</w:t>
        </w:r>
        <w:r w:rsidRPr="009E415B">
          <w:rPr>
            <w:rStyle w:val="Hyperlink"/>
            <w:rFonts w:ascii="Times New Roman" w:hAnsi="Times New Roman" w:cs="Times New Roman"/>
            <w:sz w:val="24"/>
            <w:szCs w:val="24"/>
          </w:rPr>
          <w:t>adiacinės saugos įstatymo</w:t>
        </w:r>
      </w:hyperlink>
      <w:r w:rsidRPr="009E415B">
        <w:rPr>
          <w:rFonts w:ascii="Times New Roman" w:hAnsi="Times New Roman" w:cs="Times New Roman"/>
          <w:sz w:val="24"/>
          <w:szCs w:val="24"/>
        </w:rPr>
        <w:t xml:space="preserve"> 8 s</w:t>
      </w:r>
      <w:r>
        <w:rPr>
          <w:rFonts w:ascii="Times New Roman" w:hAnsi="Times New Roman" w:cs="Times New Roman"/>
          <w:sz w:val="24"/>
          <w:szCs w:val="24"/>
        </w:rPr>
        <w:t>traipsnio 12 dalimi, VATESI</w:t>
      </w:r>
      <w:r w:rsidRPr="00BF472C">
        <w:rPr>
          <w:rFonts w:ascii="Times New Roman" w:hAnsi="Times New Roman" w:cs="Times New Roman"/>
          <w:sz w:val="24"/>
          <w:szCs w:val="24"/>
        </w:rPr>
        <w:t xml:space="preserve"> </w:t>
      </w:r>
      <w:r>
        <w:rPr>
          <w:rFonts w:ascii="Times New Roman" w:hAnsi="Times New Roman" w:cs="Times New Roman"/>
          <w:sz w:val="24"/>
          <w:szCs w:val="24"/>
        </w:rPr>
        <w:t>darbuotojai</w:t>
      </w:r>
      <w:r w:rsidRPr="00BF472C">
        <w:rPr>
          <w:rFonts w:ascii="Times New Roman" w:hAnsi="Times New Roman" w:cs="Times New Roman"/>
          <w:sz w:val="24"/>
          <w:szCs w:val="24"/>
        </w:rPr>
        <w:t>, pateikę tarnybinį pažymėjimą ir pavedimą atlikti patikrinimą, turi šias teises:</w:t>
      </w:r>
    </w:p>
    <w:p w14:paraId="5D86D7F4" w14:textId="77777777" w:rsidR="00BF472C" w:rsidRDefault="00BF472C" w:rsidP="00BF472C">
      <w:pPr>
        <w:pStyle w:val="ListParagraph"/>
        <w:numPr>
          <w:ilvl w:val="0"/>
          <w:numId w:val="14"/>
        </w:numPr>
        <w:spacing w:after="0"/>
        <w:ind w:left="0" w:firstLine="567"/>
        <w:jc w:val="both"/>
        <w:rPr>
          <w:rFonts w:ascii="Times New Roman" w:hAnsi="Times New Roman" w:cs="Times New Roman"/>
          <w:sz w:val="24"/>
          <w:szCs w:val="24"/>
        </w:rPr>
      </w:pPr>
      <w:r w:rsidRPr="00BF472C">
        <w:rPr>
          <w:rFonts w:ascii="Times New Roman" w:hAnsi="Times New Roman" w:cs="Times New Roman"/>
          <w:sz w:val="24"/>
          <w:szCs w:val="24"/>
        </w:rPr>
        <w:t xml:space="preserve">priežiūros tikslais atlikdami patikrinimus, dalyvaujant </w:t>
      </w:r>
      <w:r>
        <w:rPr>
          <w:rFonts w:ascii="Times New Roman" w:hAnsi="Times New Roman" w:cs="Times New Roman"/>
          <w:sz w:val="24"/>
          <w:szCs w:val="24"/>
        </w:rPr>
        <w:t>Radiacinės saugos įstatymo 8</w:t>
      </w:r>
      <w:r w:rsidRPr="00BF472C">
        <w:rPr>
          <w:rFonts w:ascii="Times New Roman" w:hAnsi="Times New Roman" w:cs="Times New Roman"/>
          <w:sz w:val="24"/>
          <w:szCs w:val="24"/>
        </w:rPr>
        <w:t xml:space="preserve"> straipsnio 1 dalyje nurodyto asmens atstovui, lankytis </w:t>
      </w:r>
      <w:r>
        <w:rPr>
          <w:rFonts w:ascii="Times New Roman" w:hAnsi="Times New Roman" w:cs="Times New Roman"/>
          <w:sz w:val="24"/>
          <w:szCs w:val="24"/>
        </w:rPr>
        <w:t>Radiacinės saugos įstatymo 8</w:t>
      </w:r>
      <w:r w:rsidRPr="00BF472C">
        <w:rPr>
          <w:rFonts w:ascii="Times New Roman" w:hAnsi="Times New Roman" w:cs="Times New Roman"/>
          <w:sz w:val="24"/>
          <w:szCs w:val="24"/>
        </w:rPr>
        <w:t xml:space="preserve"> straipsnio 1 dalyje nurodyto asmens veiklos vietoje (patekti į asmens patalpas, teritoriją ir transporto priemones);</w:t>
      </w:r>
    </w:p>
    <w:p w14:paraId="26D2BC78" w14:textId="275A4766" w:rsidR="00BF472C" w:rsidRDefault="00BF472C" w:rsidP="00BF472C">
      <w:pPr>
        <w:pStyle w:val="ListParagraph"/>
        <w:numPr>
          <w:ilvl w:val="0"/>
          <w:numId w:val="14"/>
        </w:numPr>
        <w:spacing w:after="0"/>
        <w:ind w:left="0" w:firstLine="567"/>
        <w:jc w:val="both"/>
        <w:rPr>
          <w:rFonts w:ascii="Times New Roman" w:hAnsi="Times New Roman" w:cs="Times New Roman"/>
          <w:sz w:val="24"/>
          <w:szCs w:val="24"/>
        </w:rPr>
      </w:pPr>
      <w:r w:rsidRPr="00BF472C">
        <w:rPr>
          <w:rFonts w:ascii="Times New Roman" w:hAnsi="Times New Roman" w:cs="Times New Roman"/>
          <w:sz w:val="24"/>
          <w:szCs w:val="24"/>
        </w:rPr>
        <w:t xml:space="preserve">peržiūrėti dokumentus ir skaitmeninėse bei kitose laikmenose esančią informaciją, asmens duomenis, įskaitant sveikatos duomenis, kurie reikalingi prižiūrėti, kaip </w:t>
      </w:r>
      <w:r>
        <w:rPr>
          <w:rFonts w:ascii="Times New Roman" w:hAnsi="Times New Roman" w:cs="Times New Roman"/>
          <w:sz w:val="24"/>
          <w:szCs w:val="24"/>
        </w:rPr>
        <w:t>Radiacinės saugos įstatymo 8 straipsnio</w:t>
      </w:r>
      <w:r w:rsidRPr="00BF472C">
        <w:rPr>
          <w:rFonts w:ascii="Times New Roman" w:hAnsi="Times New Roman" w:cs="Times New Roman"/>
          <w:sz w:val="24"/>
          <w:szCs w:val="24"/>
        </w:rPr>
        <w:t xml:space="preserve"> 1 dalyje nurodytas asmuo laikosi </w:t>
      </w:r>
      <w:hyperlink r:id="rId15" w:history="1">
        <w:r w:rsidR="00554612" w:rsidRPr="009E415B">
          <w:rPr>
            <w:rStyle w:val="Hyperlink"/>
            <w:rFonts w:ascii="Times New Roman" w:hAnsi="Times New Roman" w:cs="Times New Roman"/>
            <w:sz w:val="24"/>
            <w:szCs w:val="24"/>
          </w:rPr>
          <w:t>Radiacinės saugos</w:t>
        </w:r>
        <w:r w:rsidRPr="009E415B">
          <w:rPr>
            <w:rStyle w:val="Hyperlink"/>
            <w:rFonts w:ascii="Times New Roman" w:hAnsi="Times New Roman" w:cs="Times New Roman"/>
            <w:sz w:val="24"/>
            <w:szCs w:val="24"/>
          </w:rPr>
          <w:t xml:space="preserve"> įstatyme</w:t>
        </w:r>
      </w:hyperlink>
      <w:r w:rsidRPr="00BF472C">
        <w:rPr>
          <w:rFonts w:ascii="Times New Roman" w:hAnsi="Times New Roman" w:cs="Times New Roman"/>
          <w:sz w:val="24"/>
          <w:szCs w:val="24"/>
        </w:rPr>
        <w:t xml:space="preserve"> ir kituose teisės aktuose, reglamentuojančiuose radiacinę ir fizinę saugą, nustatytų reikalavimų, gauti jų kopijas ar išrašus;</w:t>
      </w:r>
    </w:p>
    <w:p w14:paraId="071910B2" w14:textId="77777777" w:rsidR="00BF472C" w:rsidRDefault="00BF472C" w:rsidP="00BF472C">
      <w:pPr>
        <w:pStyle w:val="ListParagraph"/>
        <w:numPr>
          <w:ilvl w:val="0"/>
          <w:numId w:val="14"/>
        </w:numPr>
        <w:spacing w:after="0"/>
        <w:ind w:left="0" w:firstLine="567"/>
        <w:jc w:val="both"/>
        <w:rPr>
          <w:rFonts w:ascii="Times New Roman" w:hAnsi="Times New Roman" w:cs="Times New Roman"/>
          <w:sz w:val="24"/>
          <w:szCs w:val="24"/>
        </w:rPr>
      </w:pPr>
      <w:r w:rsidRPr="00BF472C">
        <w:rPr>
          <w:rFonts w:ascii="Times New Roman" w:hAnsi="Times New Roman" w:cs="Times New Roman"/>
          <w:sz w:val="24"/>
          <w:szCs w:val="24"/>
        </w:rPr>
        <w:t xml:space="preserve">gauti žodinius ir rašytinius paaiškinimus iš </w:t>
      </w:r>
      <w:r>
        <w:rPr>
          <w:rFonts w:ascii="Times New Roman" w:hAnsi="Times New Roman" w:cs="Times New Roman"/>
          <w:sz w:val="24"/>
          <w:szCs w:val="24"/>
        </w:rPr>
        <w:t>Radiacinės saugos įstatymo 8</w:t>
      </w:r>
      <w:r w:rsidRPr="00BF472C">
        <w:rPr>
          <w:rFonts w:ascii="Times New Roman" w:hAnsi="Times New Roman" w:cs="Times New Roman"/>
          <w:sz w:val="24"/>
          <w:szCs w:val="24"/>
        </w:rPr>
        <w:t xml:space="preserve"> straipsnio 1 dalyje nurodyto asmens vadovo ar jo įgaliotų asmenų, reikalauti, kad šie asmenys atvyktų duoti paaiškinimų į </w:t>
      </w:r>
      <w:r>
        <w:rPr>
          <w:rFonts w:ascii="Times New Roman" w:hAnsi="Times New Roman" w:cs="Times New Roman"/>
          <w:sz w:val="24"/>
          <w:szCs w:val="24"/>
        </w:rPr>
        <w:t>VATESI</w:t>
      </w:r>
      <w:r w:rsidRPr="00BF472C">
        <w:rPr>
          <w:rFonts w:ascii="Times New Roman" w:hAnsi="Times New Roman" w:cs="Times New Roman"/>
          <w:sz w:val="24"/>
          <w:szCs w:val="24"/>
        </w:rPr>
        <w:t xml:space="preserve"> patalpas;</w:t>
      </w:r>
    </w:p>
    <w:p w14:paraId="232856CE" w14:textId="77777777" w:rsidR="00BF472C" w:rsidRDefault="00BF472C" w:rsidP="00BF472C">
      <w:pPr>
        <w:pStyle w:val="ListParagraph"/>
        <w:numPr>
          <w:ilvl w:val="0"/>
          <w:numId w:val="14"/>
        </w:numPr>
        <w:spacing w:after="0"/>
        <w:ind w:left="0" w:firstLine="567"/>
        <w:jc w:val="both"/>
        <w:rPr>
          <w:rFonts w:ascii="Times New Roman" w:hAnsi="Times New Roman" w:cs="Times New Roman"/>
          <w:sz w:val="24"/>
          <w:szCs w:val="24"/>
        </w:rPr>
      </w:pPr>
      <w:r w:rsidRPr="00BF472C">
        <w:rPr>
          <w:rFonts w:ascii="Times New Roman" w:hAnsi="Times New Roman" w:cs="Times New Roman"/>
          <w:sz w:val="24"/>
          <w:szCs w:val="24"/>
        </w:rPr>
        <w:t>atlikti radiologinius tyrimus ir paimti ėminius radiologiniams tyrimams;</w:t>
      </w:r>
    </w:p>
    <w:p w14:paraId="4E840C95" w14:textId="77777777" w:rsidR="00BF472C" w:rsidRDefault="00BF472C" w:rsidP="00BF472C">
      <w:pPr>
        <w:pStyle w:val="ListParagraph"/>
        <w:numPr>
          <w:ilvl w:val="0"/>
          <w:numId w:val="14"/>
        </w:numPr>
        <w:spacing w:after="0"/>
        <w:ind w:left="0" w:firstLine="567"/>
        <w:jc w:val="both"/>
        <w:rPr>
          <w:rFonts w:ascii="Times New Roman" w:hAnsi="Times New Roman" w:cs="Times New Roman"/>
          <w:sz w:val="24"/>
          <w:szCs w:val="24"/>
        </w:rPr>
      </w:pPr>
      <w:r w:rsidRPr="00BF472C">
        <w:rPr>
          <w:rFonts w:ascii="Times New Roman" w:hAnsi="Times New Roman" w:cs="Times New Roman"/>
          <w:sz w:val="24"/>
          <w:szCs w:val="24"/>
        </w:rPr>
        <w:t>laikinai paimti dokumentus ir skaitmenines bei kitas laikmenas, kuriose saugoma informacija, asmens duomenys, įskaitant sveikatos duomenis, ir (ar) daiktus, kurie būtini ar turi įrodomosios reikšmės atliekant pažeidimo tyrimą, pateikdami motyvuotą sprendimą dėl dokumentų ir (ar) daiktų poėmio ir paimtų dokumentų ir (ar) daiktų aprašą;</w:t>
      </w:r>
    </w:p>
    <w:p w14:paraId="6B1CEACA" w14:textId="44D7D049" w:rsidR="00BF472C" w:rsidRPr="00BF472C" w:rsidRDefault="00BF472C" w:rsidP="00BF472C">
      <w:pPr>
        <w:pStyle w:val="ListParagraph"/>
        <w:numPr>
          <w:ilvl w:val="0"/>
          <w:numId w:val="14"/>
        </w:numPr>
        <w:spacing w:after="0"/>
        <w:ind w:left="0" w:firstLine="567"/>
        <w:jc w:val="both"/>
        <w:rPr>
          <w:rFonts w:ascii="Times New Roman" w:hAnsi="Times New Roman" w:cs="Times New Roman"/>
          <w:sz w:val="24"/>
          <w:szCs w:val="24"/>
        </w:rPr>
      </w:pPr>
      <w:r w:rsidRPr="00BF472C">
        <w:rPr>
          <w:rFonts w:ascii="Times New Roman" w:hAnsi="Times New Roman" w:cs="Times New Roman"/>
          <w:sz w:val="24"/>
          <w:szCs w:val="24"/>
        </w:rPr>
        <w:t>tikrindami ir tirdami pažeidimus, naudoti technines priemones, įskaitant fotografavimo, filmavimo ir garso įrašymo įrangą</w:t>
      </w:r>
      <w:r>
        <w:rPr>
          <w:rFonts w:ascii="Times New Roman" w:hAnsi="Times New Roman" w:cs="Times New Roman"/>
          <w:sz w:val="24"/>
          <w:szCs w:val="24"/>
        </w:rPr>
        <w:t>.</w:t>
      </w:r>
    </w:p>
    <w:p w14:paraId="3016EBCE" w14:textId="637C77C2" w:rsidR="00FF39C0" w:rsidRDefault="00FF39C0" w:rsidP="0008296A">
      <w:pPr>
        <w:spacing w:after="0"/>
        <w:jc w:val="both"/>
        <w:rPr>
          <w:rFonts w:ascii="Times New Roman" w:hAnsi="Times New Roman" w:cs="Times New Roman"/>
          <w:sz w:val="24"/>
          <w:szCs w:val="24"/>
        </w:rPr>
      </w:pPr>
    </w:p>
    <w:p w14:paraId="390B37F3" w14:textId="3B3CD14F" w:rsidR="0008296A" w:rsidRPr="00BA2818" w:rsidRDefault="0008296A" w:rsidP="00BA2818">
      <w:pPr>
        <w:pStyle w:val="Heading1"/>
        <w:spacing w:before="0"/>
        <w:jc w:val="center"/>
        <w:rPr>
          <w:rFonts w:ascii="Times New Roman" w:hAnsi="Times New Roman" w:cs="Times New Roman"/>
          <w:b/>
          <w:i/>
          <w:color w:val="auto"/>
          <w:sz w:val="24"/>
          <w:szCs w:val="24"/>
        </w:rPr>
      </w:pPr>
      <w:bookmarkStart w:id="2" w:name="_Poveikio_priemonės_už"/>
      <w:bookmarkStart w:id="3" w:name="_Toc9341860"/>
      <w:bookmarkEnd w:id="2"/>
      <w:r w:rsidRPr="00BA2818">
        <w:rPr>
          <w:rFonts w:ascii="Times New Roman" w:hAnsi="Times New Roman" w:cs="Times New Roman"/>
          <w:b/>
          <w:i/>
          <w:color w:val="auto"/>
          <w:sz w:val="24"/>
          <w:szCs w:val="24"/>
        </w:rPr>
        <w:lastRenderedPageBreak/>
        <w:t>Poveikio priemonės už mažareikšmius teisės aktų reikalavimų pažeidimus</w:t>
      </w:r>
      <w:bookmarkEnd w:id="3"/>
    </w:p>
    <w:p w14:paraId="273699B8" w14:textId="74B3EF66" w:rsidR="0008296A" w:rsidRDefault="0008296A" w:rsidP="0008296A">
      <w:pPr>
        <w:spacing w:after="0"/>
        <w:jc w:val="both"/>
        <w:rPr>
          <w:rFonts w:ascii="Times New Roman" w:hAnsi="Times New Roman" w:cs="Times New Roman"/>
          <w:sz w:val="24"/>
          <w:szCs w:val="24"/>
        </w:rPr>
      </w:pPr>
    </w:p>
    <w:p w14:paraId="108A8E4D" w14:textId="53CF83BD" w:rsidR="00BD43FC" w:rsidRDefault="00FD684F" w:rsidP="00BD43FC">
      <w:pPr>
        <w:spacing w:after="0"/>
        <w:ind w:firstLine="567"/>
        <w:jc w:val="both"/>
        <w:rPr>
          <w:rFonts w:ascii="Times New Roman" w:hAnsi="Times New Roman" w:cs="Times New Roman"/>
          <w:sz w:val="24"/>
          <w:szCs w:val="24"/>
        </w:rPr>
      </w:pPr>
      <w:r>
        <w:rPr>
          <w:rFonts w:ascii="Times New Roman" w:hAnsi="Times New Roman" w:cs="Times New Roman"/>
          <w:sz w:val="24"/>
          <w:szCs w:val="24"/>
        </w:rPr>
        <w:t>V</w:t>
      </w:r>
      <w:r w:rsidR="0008296A" w:rsidRPr="0008296A">
        <w:rPr>
          <w:rFonts w:ascii="Times New Roman" w:hAnsi="Times New Roman" w:cs="Times New Roman"/>
          <w:sz w:val="24"/>
          <w:szCs w:val="24"/>
        </w:rPr>
        <w:t xml:space="preserve">adovaudamasis </w:t>
      </w:r>
      <w:hyperlink r:id="rId16" w:history="1">
        <w:r w:rsidR="00503EEA">
          <w:rPr>
            <w:rStyle w:val="Hyperlink"/>
            <w:rFonts w:ascii="Times New Roman" w:hAnsi="Times New Roman" w:cs="Times New Roman"/>
            <w:sz w:val="24"/>
            <w:szCs w:val="24"/>
          </w:rPr>
          <w:t>V</w:t>
        </w:r>
        <w:r w:rsidR="0008296A" w:rsidRPr="00606B25">
          <w:rPr>
            <w:rStyle w:val="Hyperlink"/>
            <w:rFonts w:ascii="Times New Roman" w:hAnsi="Times New Roman" w:cs="Times New Roman"/>
            <w:sz w:val="24"/>
            <w:szCs w:val="24"/>
          </w:rPr>
          <w:t>iešojo administravimo įstatymo</w:t>
        </w:r>
      </w:hyperlink>
      <w:r w:rsidR="0008296A" w:rsidRPr="0008296A">
        <w:rPr>
          <w:rFonts w:ascii="Times New Roman" w:hAnsi="Times New Roman" w:cs="Times New Roman"/>
          <w:sz w:val="24"/>
          <w:szCs w:val="24"/>
        </w:rPr>
        <w:t xml:space="preserve"> 36</w:t>
      </w:r>
      <w:r w:rsidR="0008296A" w:rsidRPr="0008296A">
        <w:rPr>
          <w:rFonts w:ascii="Times New Roman" w:hAnsi="Times New Roman" w:cs="Times New Roman"/>
          <w:sz w:val="24"/>
          <w:szCs w:val="24"/>
          <w:vertAlign w:val="superscript"/>
        </w:rPr>
        <w:t>9</w:t>
      </w:r>
      <w:r w:rsidR="0008296A" w:rsidRPr="0008296A">
        <w:rPr>
          <w:rFonts w:ascii="Times New Roman" w:hAnsi="Times New Roman" w:cs="Times New Roman"/>
          <w:sz w:val="24"/>
          <w:szCs w:val="24"/>
        </w:rPr>
        <w:t xml:space="preserve"> straipsniu, nustatęs</w:t>
      </w:r>
      <w:r w:rsidR="0008296A">
        <w:rPr>
          <w:rFonts w:ascii="Times New Roman" w:hAnsi="Times New Roman" w:cs="Times New Roman"/>
          <w:sz w:val="24"/>
          <w:szCs w:val="24"/>
        </w:rPr>
        <w:t xml:space="preserve"> </w:t>
      </w:r>
      <w:r w:rsidR="0008296A" w:rsidRPr="0008296A">
        <w:rPr>
          <w:rFonts w:ascii="Times New Roman" w:hAnsi="Times New Roman" w:cs="Times New Roman"/>
          <w:sz w:val="24"/>
          <w:szCs w:val="24"/>
        </w:rPr>
        <w:t>teisės aktų reikalavimų nesilaikymo ar netinkamo vykdymo faktą, kuris vertintinas kaip mažareikšmis</w:t>
      </w:r>
      <w:r w:rsidR="0008296A">
        <w:rPr>
          <w:rFonts w:ascii="Times New Roman" w:hAnsi="Times New Roman" w:cs="Times New Roman"/>
          <w:sz w:val="24"/>
          <w:szCs w:val="24"/>
        </w:rPr>
        <w:t xml:space="preserve"> </w:t>
      </w:r>
      <w:r w:rsidR="0008296A" w:rsidRPr="0008296A">
        <w:rPr>
          <w:rFonts w:ascii="Times New Roman" w:hAnsi="Times New Roman" w:cs="Times New Roman"/>
          <w:sz w:val="24"/>
          <w:szCs w:val="24"/>
        </w:rPr>
        <w:t>teisės aktų reikalavimų pažeidimas</w:t>
      </w:r>
      <w:r w:rsidR="004B3678">
        <w:rPr>
          <w:rFonts w:ascii="Times New Roman" w:hAnsi="Times New Roman" w:cs="Times New Roman"/>
          <w:sz w:val="24"/>
          <w:szCs w:val="24"/>
        </w:rPr>
        <w:t xml:space="preserve"> (toliau – mažareikšmis pažeidimas)</w:t>
      </w:r>
      <w:r w:rsidR="0008296A" w:rsidRPr="0008296A">
        <w:rPr>
          <w:rFonts w:ascii="Times New Roman" w:hAnsi="Times New Roman" w:cs="Times New Roman"/>
          <w:sz w:val="24"/>
          <w:szCs w:val="24"/>
        </w:rPr>
        <w:t xml:space="preserve"> ir kurį galima ištaisyti nedelsiant patikrinimą atliekančio VATESI</w:t>
      </w:r>
      <w:r w:rsidR="0008296A">
        <w:rPr>
          <w:rFonts w:ascii="Times New Roman" w:hAnsi="Times New Roman" w:cs="Times New Roman"/>
          <w:sz w:val="24"/>
          <w:szCs w:val="24"/>
        </w:rPr>
        <w:t xml:space="preserve"> </w:t>
      </w:r>
      <w:r w:rsidR="0008296A" w:rsidRPr="0008296A">
        <w:rPr>
          <w:rFonts w:ascii="Times New Roman" w:hAnsi="Times New Roman" w:cs="Times New Roman"/>
          <w:sz w:val="24"/>
          <w:szCs w:val="24"/>
        </w:rPr>
        <w:t xml:space="preserve">darbuotojo akivaizdoje, </w:t>
      </w:r>
      <w:r>
        <w:rPr>
          <w:rFonts w:ascii="Times New Roman" w:hAnsi="Times New Roman" w:cs="Times New Roman"/>
          <w:sz w:val="24"/>
          <w:szCs w:val="24"/>
        </w:rPr>
        <w:t>VATESI</w:t>
      </w:r>
      <w:r w:rsidR="0008296A" w:rsidRPr="0008296A">
        <w:rPr>
          <w:rFonts w:ascii="Times New Roman" w:hAnsi="Times New Roman" w:cs="Times New Roman"/>
          <w:sz w:val="24"/>
          <w:szCs w:val="24"/>
        </w:rPr>
        <w:t xml:space="preserve"> darbuotojas:</w:t>
      </w:r>
    </w:p>
    <w:p w14:paraId="43F9EBAB" w14:textId="4A84EFF6" w:rsidR="0008296A" w:rsidRDefault="00D422AF" w:rsidP="0008296A">
      <w:pPr>
        <w:pStyle w:val="ListParagraph"/>
        <w:numPr>
          <w:ilvl w:val="0"/>
          <w:numId w:val="2"/>
        </w:numPr>
        <w:spacing w:after="0"/>
        <w:ind w:left="0" w:firstLine="567"/>
        <w:jc w:val="both"/>
        <w:rPr>
          <w:rFonts w:ascii="Times New Roman" w:hAnsi="Times New Roman" w:cs="Times New Roman"/>
          <w:sz w:val="24"/>
          <w:szCs w:val="24"/>
        </w:rPr>
      </w:pPr>
      <w:r w:rsidRPr="00BD43FC">
        <w:rPr>
          <w:rFonts w:ascii="Times New Roman" w:hAnsi="Times New Roman" w:cs="Times New Roman"/>
          <w:sz w:val="24"/>
          <w:szCs w:val="24"/>
        </w:rPr>
        <w:t>siek</w:t>
      </w:r>
      <w:r>
        <w:rPr>
          <w:rFonts w:ascii="Times New Roman" w:hAnsi="Times New Roman" w:cs="Times New Roman"/>
          <w:sz w:val="24"/>
          <w:szCs w:val="24"/>
        </w:rPr>
        <w:t>damas</w:t>
      </w:r>
      <w:r w:rsidRPr="00BD43FC">
        <w:rPr>
          <w:rFonts w:ascii="Times New Roman" w:hAnsi="Times New Roman" w:cs="Times New Roman"/>
          <w:sz w:val="24"/>
          <w:szCs w:val="24"/>
        </w:rPr>
        <w:t xml:space="preserve">, kad </w:t>
      </w:r>
      <w:r>
        <w:rPr>
          <w:rFonts w:ascii="Times New Roman" w:hAnsi="Times New Roman" w:cs="Times New Roman"/>
          <w:sz w:val="24"/>
          <w:szCs w:val="24"/>
        </w:rPr>
        <w:t xml:space="preserve">mažareikšmis </w:t>
      </w:r>
      <w:r w:rsidRPr="00BD43FC">
        <w:rPr>
          <w:rFonts w:ascii="Times New Roman" w:hAnsi="Times New Roman" w:cs="Times New Roman"/>
          <w:sz w:val="24"/>
          <w:szCs w:val="24"/>
        </w:rPr>
        <w:t>pažeidima</w:t>
      </w:r>
      <w:r>
        <w:rPr>
          <w:rFonts w:ascii="Times New Roman" w:hAnsi="Times New Roman" w:cs="Times New Roman"/>
          <w:sz w:val="24"/>
          <w:szCs w:val="24"/>
        </w:rPr>
        <w:t xml:space="preserve">s </w:t>
      </w:r>
      <w:r w:rsidRPr="00BD43FC">
        <w:rPr>
          <w:rFonts w:ascii="Times New Roman" w:hAnsi="Times New Roman" w:cs="Times New Roman"/>
          <w:sz w:val="24"/>
          <w:szCs w:val="24"/>
        </w:rPr>
        <w:t>būtų nedelsiant ištaisytas patikrinimą atliekančio VATESI darbuotojo akivaizdoje</w:t>
      </w:r>
      <w:r>
        <w:rPr>
          <w:rFonts w:ascii="Times New Roman" w:hAnsi="Times New Roman" w:cs="Times New Roman"/>
          <w:sz w:val="24"/>
          <w:szCs w:val="24"/>
        </w:rPr>
        <w:t>,</w:t>
      </w:r>
      <w:r w:rsidRPr="00BD43FC">
        <w:rPr>
          <w:rFonts w:ascii="Times New Roman" w:hAnsi="Times New Roman" w:cs="Times New Roman"/>
          <w:sz w:val="24"/>
          <w:szCs w:val="24"/>
        </w:rPr>
        <w:t xml:space="preserve"> </w:t>
      </w:r>
      <w:r w:rsidR="0008296A" w:rsidRPr="00BD43FC">
        <w:rPr>
          <w:rFonts w:ascii="Times New Roman" w:hAnsi="Times New Roman" w:cs="Times New Roman"/>
          <w:sz w:val="24"/>
          <w:szCs w:val="24"/>
        </w:rPr>
        <w:t xml:space="preserve">nedelsdamas informuoja apie </w:t>
      </w:r>
      <w:r w:rsidR="00BD43FC" w:rsidRPr="00BD43FC">
        <w:rPr>
          <w:rFonts w:ascii="Times New Roman" w:hAnsi="Times New Roman" w:cs="Times New Roman"/>
          <w:sz w:val="24"/>
          <w:szCs w:val="24"/>
        </w:rPr>
        <w:t xml:space="preserve">mažareikšmį </w:t>
      </w:r>
      <w:r w:rsidR="0008296A" w:rsidRPr="00BD43FC">
        <w:rPr>
          <w:rFonts w:ascii="Times New Roman" w:hAnsi="Times New Roman" w:cs="Times New Roman"/>
          <w:sz w:val="24"/>
          <w:szCs w:val="24"/>
        </w:rPr>
        <w:t>pažeidimą</w:t>
      </w:r>
      <w:r w:rsidR="00072AB2">
        <w:rPr>
          <w:rFonts w:ascii="Times New Roman" w:hAnsi="Times New Roman" w:cs="Times New Roman"/>
          <w:sz w:val="24"/>
          <w:szCs w:val="24"/>
        </w:rPr>
        <w:t xml:space="preserve"> </w:t>
      </w:r>
      <w:r w:rsidR="00BD43FC" w:rsidRPr="00BD43FC">
        <w:rPr>
          <w:rFonts w:ascii="Times New Roman" w:hAnsi="Times New Roman" w:cs="Times New Roman"/>
          <w:sz w:val="24"/>
          <w:szCs w:val="24"/>
        </w:rPr>
        <w:t xml:space="preserve">asmens, nurodyto </w:t>
      </w:r>
      <w:r w:rsidR="00847FAC">
        <w:rPr>
          <w:rFonts w:ascii="Times New Roman" w:hAnsi="Times New Roman" w:cs="Times New Roman"/>
          <w:sz w:val="24"/>
          <w:szCs w:val="24"/>
        </w:rPr>
        <w:t>R</w:t>
      </w:r>
      <w:r w:rsidR="00BD43FC" w:rsidRPr="00BD43FC">
        <w:rPr>
          <w:rFonts w:ascii="Times New Roman" w:hAnsi="Times New Roman" w:cs="Times New Roman"/>
          <w:sz w:val="24"/>
          <w:szCs w:val="24"/>
        </w:rPr>
        <w:t>adiacinės saugos įstatymo 8 straipsnio 1 dalyje, asmens, vykdančio radiacinės saugos mokymą</w:t>
      </w:r>
      <w:r w:rsidR="004D1281">
        <w:rPr>
          <w:rFonts w:ascii="Times New Roman" w:hAnsi="Times New Roman" w:cs="Times New Roman"/>
          <w:sz w:val="24"/>
          <w:szCs w:val="24"/>
        </w:rPr>
        <w:t xml:space="preserve"> arba </w:t>
      </w:r>
      <w:r w:rsidR="00BD43FC">
        <w:rPr>
          <w:rFonts w:ascii="Times New Roman" w:hAnsi="Times New Roman" w:cs="Times New Roman"/>
          <w:sz w:val="24"/>
          <w:szCs w:val="24"/>
        </w:rPr>
        <w:t xml:space="preserve">dozimetrijos </w:t>
      </w:r>
      <w:r w:rsidR="004D1281">
        <w:rPr>
          <w:rFonts w:ascii="Times New Roman" w:hAnsi="Times New Roman" w:cs="Times New Roman"/>
          <w:sz w:val="24"/>
          <w:szCs w:val="24"/>
        </w:rPr>
        <w:t xml:space="preserve">tarnybos </w:t>
      </w:r>
      <w:r>
        <w:rPr>
          <w:rFonts w:ascii="Times New Roman" w:hAnsi="Times New Roman" w:cs="Times New Roman"/>
          <w:sz w:val="24"/>
          <w:szCs w:val="24"/>
        </w:rPr>
        <w:t xml:space="preserve">įgaliotą atstovą. </w:t>
      </w:r>
      <w:r w:rsidR="004D1281">
        <w:rPr>
          <w:rFonts w:ascii="Times New Roman" w:hAnsi="Times New Roman" w:cs="Times New Roman"/>
          <w:sz w:val="24"/>
          <w:szCs w:val="24"/>
        </w:rPr>
        <w:t xml:space="preserve">Apie tokį </w:t>
      </w:r>
      <w:r>
        <w:rPr>
          <w:rFonts w:ascii="Times New Roman" w:hAnsi="Times New Roman" w:cs="Times New Roman"/>
          <w:sz w:val="24"/>
          <w:szCs w:val="24"/>
        </w:rPr>
        <w:t xml:space="preserve">pažeidimą </w:t>
      </w:r>
      <w:r w:rsidR="004D1281">
        <w:rPr>
          <w:rFonts w:ascii="Times New Roman" w:hAnsi="Times New Roman" w:cs="Times New Roman"/>
          <w:sz w:val="24"/>
          <w:szCs w:val="24"/>
        </w:rPr>
        <w:t xml:space="preserve">taip pat </w:t>
      </w:r>
      <w:r w:rsidR="00555B7C">
        <w:rPr>
          <w:rFonts w:ascii="Times New Roman" w:hAnsi="Times New Roman" w:cs="Times New Roman"/>
          <w:sz w:val="24"/>
          <w:szCs w:val="24"/>
        </w:rPr>
        <w:t xml:space="preserve">nedelsiant </w:t>
      </w:r>
      <w:r>
        <w:rPr>
          <w:rFonts w:ascii="Times New Roman" w:hAnsi="Times New Roman" w:cs="Times New Roman"/>
          <w:sz w:val="24"/>
          <w:szCs w:val="24"/>
        </w:rPr>
        <w:t>yra informuojamas</w:t>
      </w:r>
      <w:r w:rsidR="00640D8C">
        <w:rPr>
          <w:rFonts w:ascii="Times New Roman" w:hAnsi="Times New Roman" w:cs="Times New Roman"/>
          <w:sz w:val="24"/>
          <w:szCs w:val="24"/>
        </w:rPr>
        <w:t xml:space="preserve"> </w:t>
      </w:r>
      <w:r w:rsidR="007E218E">
        <w:rPr>
          <w:rFonts w:ascii="Times New Roman" w:hAnsi="Times New Roman" w:cs="Times New Roman"/>
          <w:sz w:val="24"/>
          <w:szCs w:val="24"/>
        </w:rPr>
        <w:t>B</w:t>
      </w:r>
      <w:r w:rsidR="007E218E" w:rsidRPr="007E218E">
        <w:rPr>
          <w:rFonts w:ascii="Times New Roman" w:hAnsi="Times New Roman" w:cs="Times New Roman"/>
          <w:sz w:val="24"/>
          <w:szCs w:val="24"/>
        </w:rPr>
        <w:t xml:space="preserve">randuolinės saugos įstatymo 22 straipsnio 1 dalyje </w:t>
      </w:r>
      <w:r w:rsidR="004D1281" w:rsidRPr="007E218E">
        <w:rPr>
          <w:rFonts w:ascii="Times New Roman" w:hAnsi="Times New Roman" w:cs="Times New Roman"/>
          <w:sz w:val="24"/>
          <w:szCs w:val="24"/>
        </w:rPr>
        <w:t>nurodyt</w:t>
      </w:r>
      <w:r w:rsidR="004D1281">
        <w:rPr>
          <w:rFonts w:ascii="Times New Roman" w:hAnsi="Times New Roman" w:cs="Times New Roman"/>
          <w:sz w:val="24"/>
          <w:szCs w:val="24"/>
        </w:rPr>
        <w:t>os</w:t>
      </w:r>
      <w:r w:rsidR="004D1281" w:rsidRPr="007E218E">
        <w:rPr>
          <w:rFonts w:ascii="Times New Roman" w:hAnsi="Times New Roman" w:cs="Times New Roman"/>
          <w:sz w:val="24"/>
          <w:szCs w:val="24"/>
        </w:rPr>
        <w:t xml:space="preserve"> licencij</w:t>
      </w:r>
      <w:r w:rsidR="004D1281">
        <w:rPr>
          <w:rFonts w:ascii="Times New Roman" w:hAnsi="Times New Roman" w:cs="Times New Roman"/>
          <w:sz w:val="24"/>
          <w:szCs w:val="24"/>
        </w:rPr>
        <w:t>os</w:t>
      </w:r>
      <w:r w:rsidR="004D1281" w:rsidRPr="007E218E">
        <w:rPr>
          <w:rFonts w:ascii="Times New Roman" w:hAnsi="Times New Roman" w:cs="Times New Roman"/>
          <w:sz w:val="24"/>
          <w:szCs w:val="24"/>
        </w:rPr>
        <w:t xml:space="preserve"> </w:t>
      </w:r>
      <w:r w:rsidR="004D1281">
        <w:rPr>
          <w:rFonts w:ascii="Times New Roman" w:hAnsi="Times New Roman" w:cs="Times New Roman"/>
          <w:sz w:val="24"/>
          <w:szCs w:val="24"/>
        </w:rPr>
        <w:t>a</w:t>
      </w:r>
      <w:r w:rsidR="004D1281" w:rsidRPr="007E218E">
        <w:rPr>
          <w:rFonts w:ascii="Times New Roman" w:hAnsi="Times New Roman" w:cs="Times New Roman"/>
          <w:sz w:val="24"/>
          <w:szCs w:val="24"/>
        </w:rPr>
        <w:t xml:space="preserve">r </w:t>
      </w:r>
      <w:r w:rsidR="007E218E" w:rsidRPr="007E218E">
        <w:rPr>
          <w:rFonts w:ascii="Times New Roman" w:hAnsi="Times New Roman" w:cs="Times New Roman"/>
          <w:sz w:val="24"/>
          <w:szCs w:val="24"/>
        </w:rPr>
        <w:t xml:space="preserve">22 straipsnio 2 dalyje </w:t>
      </w:r>
      <w:r w:rsidR="004D1281" w:rsidRPr="007E218E">
        <w:rPr>
          <w:rFonts w:ascii="Times New Roman" w:hAnsi="Times New Roman" w:cs="Times New Roman"/>
          <w:sz w:val="24"/>
          <w:szCs w:val="24"/>
        </w:rPr>
        <w:t>nurodyt</w:t>
      </w:r>
      <w:r w:rsidR="004D1281">
        <w:rPr>
          <w:rFonts w:ascii="Times New Roman" w:hAnsi="Times New Roman" w:cs="Times New Roman"/>
          <w:sz w:val="24"/>
          <w:szCs w:val="24"/>
        </w:rPr>
        <w:t>o</w:t>
      </w:r>
      <w:r w:rsidR="004D1281" w:rsidRPr="007E218E">
        <w:rPr>
          <w:rFonts w:ascii="Times New Roman" w:hAnsi="Times New Roman" w:cs="Times New Roman"/>
          <w:sz w:val="24"/>
          <w:szCs w:val="24"/>
        </w:rPr>
        <w:t xml:space="preserve"> leidim</w:t>
      </w:r>
      <w:r w:rsidR="004D1281">
        <w:rPr>
          <w:rFonts w:ascii="Times New Roman" w:hAnsi="Times New Roman" w:cs="Times New Roman"/>
          <w:sz w:val="24"/>
          <w:szCs w:val="24"/>
        </w:rPr>
        <w:t>o</w:t>
      </w:r>
      <w:r w:rsidR="004D1281" w:rsidRPr="007E218E">
        <w:rPr>
          <w:rFonts w:ascii="Times New Roman" w:hAnsi="Times New Roman" w:cs="Times New Roman"/>
          <w:sz w:val="24"/>
          <w:szCs w:val="24"/>
        </w:rPr>
        <w:t xml:space="preserve"> turėtoj</w:t>
      </w:r>
      <w:r w:rsidR="004D1281">
        <w:rPr>
          <w:rFonts w:ascii="Times New Roman" w:hAnsi="Times New Roman" w:cs="Times New Roman"/>
          <w:sz w:val="24"/>
          <w:szCs w:val="24"/>
        </w:rPr>
        <w:t>o</w:t>
      </w:r>
      <w:r w:rsidR="007E218E" w:rsidRPr="007E218E">
        <w:rPr>
          <w:rFonts w:ascii="Times New Roman" w:hAnsi="Times New Roman" w:cs="Times New Roman"/>
          <w:sz w:val="24"/>
          <w:szCs w:val="24"/>
        </w:rPr>
        <w:t xml:space="preserve">, </w:t>
      </w:r>
      <w:r w:rsidR="004D1281" w:rsidRPr="007E218E">
        <w:rPr>
          <w:rFonts w:ascii="Times New Roman" w:hAnsi="Times New Roman" w:cs="Times New Roman"/>
          <w:sz w:val="24"/>
          <w:szCs w:val="24"/>
        </w:rPr>
        <w:t>asme</w:t>
      </w:r>
      <w:r w:rsidR="004D1281">
        <w:rPr>
          <w:rFonts w:ascii="Times New Roman" w:hAnsi="Times New Roman" w:cs="Times New Roman"/>
          <w:sz w:val="24"/>
          <w:szCs w:val="24"/>
        </w:rPr>
        <w:t>ns</w:t>
      </w:r>
      <w:r w:rsidR="007E218E" w:rsidRPr="007E218E">
        <w:rPr>
          <w:rFonts w:ascii="Times New Roman" w:hAnsi="Times New Roman" w:cs="Times New Roman"/>
          <w:sz w:val="24"/>
          <w:szCs w:val="24"/>
        </w:rPr>
        <w:t xml:space="preserve">, </w:t>
      </w:r>
      <w:r w:rsidR="004D1281" w:rsidRPr="007E218E">
        <w:rPr>
          <w:rFonts w:ascii="Times New Roman" w:hAnsi="Times New Roman" w:cs="Times New Roman"/>
          <w:sz w:val="24"/>
          <w:szCs w:val="24"/>
        </w:rPr>
        <w:t>nurodyt</w:t>
      </w:r>
      <w:r w:rsidR="004D1281">
        <w:rPr>
          <w:rFonts w:ascii="Times New Roman" w:hAnsi="Times New Roman" w:cs="Times New Roman"/>
          <w:sz w:val="24"/>
          <w:szCs w:val="24"/>
        </w:rPr>
        <w:t>o</w:t>
      </w:r>
      <w:r w:rsidR="004D1281" w:rsidRPr="007E218E">
        <w:rPr>
          <w:rFonts w:ascii="Times New Roman" w:hAnsi="Times New Roman" w:cs="Times New Roman"/>
          <w:sz w:val="24"/>
          <w:szCs w:val="24"/>
        </w:rPr>
        <w:t xml:space="preserve"> </w:t>
      </w:r>
      <w:r w:rsidR="007E218E">
        <w:rPr>
          <w:rFonts w:ascii="Times New Roman" w:hAnsi="Times New Roman" w:cs="Times New Roman"/>
          <w:sz w:val="24"/>
          <w:szCs w:val="24"/>
        </w:rPr>
        <w:t>Branduolinės saugos</w:t>
      </w:r>
      <w:r w:rsidR="007E218E" w:rsidRPr="007E218E">
        <w:rPr>
          <w:rFonts w:ascii="Times New Roman" w:hAnsi="Times New Roman" w:cs="Times New Roman"/>
          <w:sz w:val="24"/>
          <w:szCs w:val="24"/>
        </w:rPr>
        <w:t xml:space="preserve"> įstatymo 20 straipsnio 1 dalies 2 </w:t>
      </w:r>
      <w:r w:rsidR="004D1281">
        <w:rPr>
          <w:rFonts w:ascii="Times New Roman" w:hAnsi="Times New Roman" w:cs="Times New Roman"/>
          <w:sz w:val="24"/>
          <w:szCs w:val="24"/>
        </w:rPr>
        <w:t>a</w:t>
      </w:r>
      <w:r w:rsidR="004D1281" w:rsidRPr="007E218E">
        <w:rPr>
          <w:rFonts w:ascii="Times New Roman" w:hAnsi="Times New Roman" w:cs="Times New Roman"/>
          <w:sz w:val="24"/>
          <w:szCs w:val="24"/>
        </w:rPr>
        <w:t xml:space="preserve">r </w:t>
      </w:r>
      <w:r w:rsidR="007E218E" w:rsidRPr="007E218E">
        <w:rPr>
          <w:rFonts w:ascii="Times New Roman" w:hAnsi="Times New Roman" w:cs="Times New Roman"/>
          <w:sz w:val="24"/>
          <w:szCs w:val="24"/>
        </w:rPr>
        <w:t xml:space="preserve">3 punktuose, </w:t>
      </w:r>
      <w:r w:rsidR="0018509B">
        <w:rPr>
          <w:rFonts w:ascii="Times New Roman" w:hAnsi="Times New Roman" w:cs="Times New Roman"/>
          <w:sz w:val="24"/>
          <w:szCs w:val="24"/>
        </w:rPr>
        <w:t>a</w:t>
      </w:r>
      <w:r w:rsidR="0018509B" w:rsidRPr="007E218E">
        <w:rPr>
          <w:rFonts w:ascii="Times New Roman" w:hAnsi="Times New Roman" w:cs="Times New Roman"/>
          <w:sz w:val="24"/>
          <w:szCs w:val="24"/>
        </w:rPr>
        <w:t xml:space="preserve">r </w:t>
      </w:r>
      <w:r w:rsidR="004D1281" w:rsidRPr="007E218E">
        <w:rPr>
          <w:rFonts w:ascii="Times New Roman" w:hAnsi="Times New Roman" w:cs="Times New Roman"/>
          <w:sz w:val="24"/>
          <w:szCs w:val="24"/>
        </w:rPr>
        <w:t>kit</w:t>
      </w:r>
      <w:r w:rsidR="004D1281">
        <w:rPr>
          <w:rFonts w:ascii="Times New Roman" w:hAnsi="Times New Roman" w:cs="Times New Roman"/>
          <w:sz w:val="24"/>
          <w:szCs w:val="24"/>
        </w:rPr>
        <w:t>o</w:t>
      </w:r>
      <w:r w:rsidR="004D1281" w:rsidRPr="007E218E">
        <w:rPr>
          <w:rFonts w:ascii="Times New Roman" w:hAnsi="Times New Roman" w:cs="Times New Roman"/>
          <w:sz w:val="24"/>
          <w:szCs w:val="24"/>
        </w:rPr>
        <w:t xml:space="preserve"> </w:t>
      </w:r>
      <w:r w:rsidR="007E218E" w:rsidRPr="007E218E">
        <w:rPr>
          <w:rFonts w:ascii="Times New Roman" w:hAnsi="Times New Roman" w:cs="Times New Roman"/>
          <w:sz w:val="24"/>
          <w:szCs w:val="24"/>
        </w:rPr>
        <w:t xml:space="preserve">ūkio </w:t>
      </w:r>
      <w:r w:rsidR="004D1281" w:rsidRPr="007E218E">
        <w:rPr>
          <w:rFonts w:ascii="Times New Roman" w:hAnsi="Times New Roman" w:cs="Times New Roman"/>
          <w:sz w:val="24"/>
          <w:szCs w:val="24"/>
        </w:rPr>
        <w:t>subjekt</w:t>
      </w:r>
      <w:r w:rsidR="004D1281">
        <w:rPr>
          <w:rFonts w:ascii="Times New Roman" w:hAnsi="Times New Roman" w:cs="Times New Roman"/>
          <w:sz w:val="24"/>
          <w:szCs w:val="24"/>
        </w:rPr>
        <w:t>o</w:t>
      </w:r>
      <w:r w:rsidR="007E218E" w:rsidRPr="007E218E">
        <w:rPr>
          <w:rFonts w:ascii="Times New Roman" w:hAnsi="Times New Roman" w:cs="Times New Roman"/>
          <w:sz w:val="24"/>
          <w:szCs w:val="24"/>
        </w:rPr>
        <w:t xml:space="preserve">, </w:t>
      </w:r>
      <w:r w:rsidR="004D1281" w:rsidRPr="007E218E">
        <w:rPr>
          <w:rFonts w:ascii="Times New Roman" w:hAnsi="Times New Roman" w:cs="Times New Roman"/>
          <w:sz w:val="24"/>
          <w:szCs w:val="24"/>
        </w:rPr>
        <w:t>kuri</w:t>
      </w:r>
      <w:r w:rsidR="004D1281">
        <w:rPr>
          <w:rFonts w:ascii="Times New Roman" w:hAnsi="Times New Roman" w:cs="Times New Roman"/>
          <w:sz w:val="24"/>
          <w:szCs w:val="24"/>
        </w:rPr>
        <w:t>o</w:t>
      </w:r>
      <w:r w:rsidR="004D1281" w:rsidRPr="007E218E">
        <w:rPr>
          <w:rFonts w:ascii="Times New Roman" w:hAnsi="Times New Roman" w:cs="Times New Roman"/>
          <w:sz w:val="24"/>
          <w:szCs w:val="24"/>
        </w:rPr>
        <w:t xml:space="preserve"> </w:t>
      </w:r>
      <w:r w:rsidR="007E218E" w:rsidRPr="007E218E">
        <w:rPr>
          <w:rFonts w:ascii="Times New Roman" w:hAnsi="Times New Roman" w:cs="Times New Roman"/>
          <w:sz w:val="24"/>
          <w:szCs w:val="24"/>
        </w:rPr>
        <w:t xml:space="preserve">priežiūra vykdoma vadovaujantis </w:t>
      </w:r>
      <w:r w:rsidR="007E218E">
        <w:rPr>
          <w:rFonts w:ascii="Times New Roman" w:hAnsi="Times New Roman" w:cs="Times New Roman"/>
          <w:sz w:val="24"/>
          <w:szCs w:val="24"/>
        </w:rPr>
        <w:t>Branduolinės saugos įstatymu</w:t>
      </w:r>
      <w:r>
        <w:rPr>
          <w:rFonts w:ascii="Times New Roman" w:hAnsi="Times New Roman" w:cs="Times New Roman"/>
          <w:sz w:val="24"/>
          <w:szCs w:val="24"/>
        </w:rPr>
        <w:t>,</w:t>
      </w:r>
      <w:r w:rsidR="007E218E" w:rsidRPr="007E218E">
        <w:rPr>
          <w:rFonts w:ascii="Times New Roman" w:hAnsi="Times New Roman" w:cs="Times New Roman"/>
          <w:sz w:val="24"/>
          <w:szCs w:val="24"/>
        </w:rPr>
        <w:t xml:space="preserve"> (toliau </w:t>
      </w:r>
      <w:r>
        <w:rPr>
          <w:rFonts w:ascii="Times New Roman" w:hAnsi="Times New Roman" w:cs="Times New Roman"/>
          <w:sz w:val="24"/>
          <w:szCs w:val="24"/>
        </w:rPr>
        <w:t xml:space="preserve">kartu vadinama </w:t>
      </w:r>
      <w:r w:rsidR="007E218E" w:rsidRPr="007E218E">
        <w:rPr>
          <w:rFonts w:ascii="Times New Roman" w:hAnsi="Times New Roman" w:cs="Times New Roman"/>
          <w:sz w:val="24"/>
          <w:szCs w:val="24"/>
        </w:rPr>
        <w:t>– ūkio subjektas)</w:t>
      </w:r>
      <w:r w:rsidR="00325A36">
        <w:rPr>
          <w:rFonts w:ascii="Times New Roman" w:hAnsi="Times New Roman" w:cs="Times New Roman"/>
          <w:sz w:val="24"/>
          <w:szCs w:val="24"/>
        </w:rPr>
        <w:t xml:space="preserve"> </w:t>
      </w:r>
      <w:r w:rsidR="00BD43FC">
        <w:rPr>
          <w:rFonts w:ascii="Times New Roman" w:hAnsi="Times New Roman" w:cs="Times New Roman"/>
          <w:sz w:val="24"/>
          <w:szCs w:val="24"/>
        </w:rPr>
        <w:t>įgaliot</w:t>
      </w:r>
      <w:r>
        <w:rPr>
          <w:rFonts w:ascii="Times New Roman" w:hAnsi="Times New Roman" w:cs="Times New Roman"/>
          <w:sz w:val="24"/>
          <w:szCs w:val="24"/>
        </w:rPr>
        <w:t>as</w:t>
      </w:r>
      <w:r w:rsidR="00BD43FC">
        <w:rPr>
          <w:rFonts w:ascii="Times New Roman" w:hAnsi="Times New Roman" w:cs="Times New Roman"/>
          <w:sz w:val="24"/>
          <w:szCs w:val="24"/>
        </w:rPr>
        <w:t xml:space="preserve"> atstov</w:t>
      </w:r>
      <w:r>
        <w:rPr>
          <w:rFonts w:ascii="Times New Roman" w:hAnsi="Times New Roman" w:cs="Times New Roman"/>
          <w:sz w:val="24"/>
          <w:szCs w:val="24"/>
        </w:rPr>
        <w:t>as</w:t>
      </w:r>
      <w:r w:rsidR="0008296A" w:rsidRPr="00BD43FC">
        <w:rPr>
          <w:rFonts w:ascii="Times New Roman" w:hAnsi="Times New Roman" w:cs="Times New Roman"/>
          <w:sz w:val="24"/>
          <w:szCs w:val="24"/>
        </w:rPr>
        <w:t>;</w:t>
      </w:r>
    </w:p>
    <w:p w14:paraId="4837E743" w14:textId="68F69A77" w:rsidR="00F91179" w:rsidRDefault="0008296A" w:rsidP="0008296A">
      <w:pPr>
        <w:pStyle w:val="ListParagraph"/>
        <w:numPr>
          <w:ilvl w:val="0"/>
          <w:numId w:val="2"/>
        </w:numPr>
        <w:spacing w:after="0"/>
        <w:ind w:left="0" w:firstLine="567"/>
        <w:jc w:val="both"/>
        <w:rPr>
          <w:rFonts w:ascii="Times New Roman" w:hAnsi="Times New Roman" w:cs="Times New Roman"/>
          <w:sz w:val="24"/>
          <w:szCs w:val="24"/>
        </w:rPr>
      </w:pPr>
      <w:r w:rsidRPr="00F91179">
        <w:rPr>
          <w:rFonts w:ascii="Times New Roman" w:hAnsi="Times New Roman" w:cs="Times New Roman"/>
          <w:sz w:val="24"/>
          <w:szCs w:val="24"/>
        </w:rPr>
        <w:t xml:space="preserve">jeigu </w:t>
      </w:r>
      <w:r w:rsidR="00F91179">
        <w:rPr>
          <w:rFonts w:ascii="Times New Roman" w:hAnsi="Times New Roman" w:cs="Times New Roman"/>
          <w:sz w:val="24"/>
          <w:szCs w:val="24"/>
        </w:rPr>
        <w:t xml:space="preserve">mažareikšmis </w:t>
      </w:r>
      <w:r w:rsidRPr="00F91179">
        <w:rPr>
          <w:rFonts w:ascii="Times New Roman" w:hAnsi="Times New Roman" w:cs="Times New Roman"/>
          <w:sz w:val="24"/>
          <w:szCs w:val="24"/>
        </w:rPr>
        <w:t>pažeidimas ištaisomas</w:t>
      </w:r>
      <w:r w:rsidR="00F91179">
        <w:rPr>
          <w:rFonts w:ascii="Times New Roman" w:hAnsi="Times New Roman" w:cs="Times New Roman"/>
          <w:sz w:val="24"/>
          <w:szCs w:val="24"/>
        </w:rPr>
        <w:t xml:space="preserve"> patikrinimą atliekančio VATESI darbuotojo akivaizdoje</w:t>
      </w:r>
      <w:r w:rsidRPr="00F91179">
        <w:rPr>
          <w:rFonts w:ascii="Times New Roman" w:hAnsi="Times New Roman" w:cs="Times New Roman"/>
          <w:sz w:val="24"/>
          <w:szCs w:val="24"/>
        </w:rPr>
        <w:t>, tokio pažeidimo tyrimas</w:t>
      </w:r>
      <w:r w:rsidR="00F91179">
        <w:rPr>
          <w:rFonts w:ascii="Times New Roman" w:hAnsi="Times New Roman" w:cs="Times New Roman"/>
          <w:sz w:val="24"/>
          <w:szCs w:val="24"/>
        </w:rPr>
        <w:t xml:space="preserve"> </w:t>
      </w:r>
      <w:r w:rsidRPr="00F91179">
        <w:rPr>
          <w:rFonts w:ascii="Times New Roman" w:hAnsi="Times New Roman" w:cs="Times New Roman"/>
          <w:sz w:val="24"/>
          <w:szCs w:val="24"/>
        </w:rPr>
        <w:t>nutraukiamas</w:t>
      </w:r>
      <w:r w:rsidR="00F91179">
        <w:rPr>
          <w:rFonts w:ascii="Times New Roman" w:hAnsi="Times New Roman" w:cs="Times New Roman"/>
          <w:sz w:val="24"/>
          <w:szCs w:val="24"/>
        </w:rPr>
        <w:t xml:space="preserve"> ir poveikio priemonės neskiriamos. </w:t>
      </w:r>
      <w:r w:rsidR="00F91179" w:rsidRPr="00A56043">
        <w:rPr>
          <w:rFonts w:ascii="Times New Roman" w:hAnsi="Times New Roman" w:cs="Times New Roman"/>
          <w:sz w:val="24"/>
          <w:szCs w:val="24"/>
        </w:rPr>
        <w:t xml:space="preserve">Tokiu atveju asmens, nurodyto </w:t>
      </w:r>
      <w:r w:rsidR="008E6BDC" w:rsidRPr="00A56043">
        <w:rPr>
          <w:rFonts w:ascii="Times New Roman" w:hAnsi="Times New Roman" w:cs="Times New Roman"/>
          <w:sz w:val="24"/>
          <w:szCs w:val="24"/>
        </w:rPr>
        <w:t>R</w:t>
      </w:r>
      <w:r w:rsidR="00F91179" w:rsidRPr="00A56043">
        <w:rPr>
          <w:rFonts w:ascii="Times New Roman" w:hAnsi="Times New Roman" w:cs="Times New Roman"/>
          <w:sz w:val="24"/>
          <w:szCs w:val="24"/>
        </w:rPr>
        <w:t>adiacinės saugos įstatymo 8 straipsnio 1 dalyje, asmens, vykdančio radiacinės saugos mokymą, dozimetrijos tarnybos</w:t>
      </w:r>
      <w:r w:rsidR="003510C4">
        <w:rPr>
          <w:rFonts w:ascii="Times New Roman" w:hAnsi="Times New Roman" w:cs="Times New Roman"/>
          <w:sz w:val="24"/>
          <w:szCs w:val="24"/>
        </w:rPr>
        <w:t xml:space="preserve"> arba</w:t>
      </w:r>
      <w:r w:rsidR="003510C4" w:rsidRPr="00A56043">
        <w:rPr>
          <w:rFonts w:ascii="Times New Roman" w:hAnsi="Times New Roman" w:cs="Times New Roman"/>
          <w:sz w:val="24"/>
          <w:szCs w:val="24"/>
        </w:rPr>
        <w:t xml:space="preserve"> </w:t>
      </w:r>
      <w:r w:rsidR="0035443E" w:rsidRPr="00A56043">
        <w:rPr>
          <w:rFonts w:ascii="Times New Roman" w:hAnsi="Times New Roman" w:cs="Times New Roman"/>
          <w:sz w:val="24"/>
          <w:szCs w:val="24"/>
        </w:rPr>
        <w:t>ūkio subjekto</w:t>
      </w:r>
      <w:r w:rsidR="00F91179" w:rsidRPr="00A56043">
        <w:rPr>
          <w:rFonts w:ascii="Times New Roman" w:hAnsi="Times New Roman" w:cs="Times New Roman"/>
          <w:sz w:val="24"/>
          <w:szCs w:val="24"/>
        </w:rPr>
        <w:t xml:space="preserve"> įgaliotam atstovui pareiškiama žodinė pastaba</w:t>
      </w:r>
      <w:r w:rsidRPr="00A56043">
        <w:rPr>
          <w:rFonts w:ascii="Times New Roman" w:hAnsi="Times New Roman" w:cs="Times New Roman"/>
          <w:sz w:val="24"/>
          <w:szCs w:val="24"/>
        </w:rPr>
        <w:t>;</w:t>
      </w:r>
    </w:p>
    <w:p w14:paraId="39EA1ED1" w14:textId="5790A8DC" w:rsidR="0008296A" w:rsidRPr="00F91179" w:rsidRDefault="002A6DBC" w:rsidP="0008296A">
      <w:pPr>
        <w:pStyle w:val="ListParagraph"/>
        <w:numPr>
          <w:ilvl w:val="0"/>
          <w:numId w:val="2"/>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jeigu mažareikšmio </w:t>
      </w:r>
      <w:r w:rsidR="0008296A" w:rsidRPr="00F91179">
        <w:rPr>
          <w:rFonts w:ascii="Times New Roman" w:hAnsi="Times New Roman" w:cs="Times New Roman"/>
          <w:sz w:val="24"/>
          <w:szCs w:val="24"/>
        </w:rPr>
        <w:t>pažeidimo nedelsiant ištaisyti negalima patikrinimą atliekančio VATESI darbuotojo</w:t>
      </w:r>
      <w:r w:rsidR="00071DBF">
        <w:rPr>
          <w:rFonts w:ascii="Times New Roman" w:hAnsi="Times New Roman" w:cs="Times New Roman"/>
          <w:sz w:val="24"/>
          <w:szCs w:val="24"/>
        </w:rPr>
        <w:t xml:space="preserve"> </w:t>
      </w:r>
      <w:r w:rsidR="00071DBF" w:rsidRPr="00071DBF">
        <w:rPr>
          <w:rFonts w:ascii="Times New Roman" w:hAnsi="Times New Roman" w:cs="Times New Roman"/>
          <w:sz w:val="24"/>
          <w:szCs w:val="24"/>
        </w:rPr>
        <w:t xml:space="preserve">akivaizdoje, asmeniui, nurodytam </w:t>
      </w:r>
      <w:r w:rsidR="008E6BDC">
        <w:rPr>
          <w:rFonts w:ascii="Times New Roman" w:hAnsi="Times New Roman" w:cs="Times New Roman"/>
          <w:sz w:val="24"/>
          <w:szCs w:val="24"/>
        </w:rPr>
        <w:t>R</w:t>
      </w:r>
      <w:r w:rsidR="00071DBF" w:rsidRPr="00071DBF">
        <w:rPr>
          <w:rFonts w:ascii="Times New Roman" w:hAnsi="Times New Roman" w:cs="Times New Roman"/>
          <w:sz w:val="24"/>
          <w:szCs w:val="24"/>
        </w:rPr>
        <w:t>adiacinės saugos įstatymo 8 straipsnio 1 dalyje, asmeniui, vykdančiam radiacinės saugos mokymą, dozimetrijos tarnybai</w:t>
      </w:r>
      <w:r w:rsidR="009D0D70">
        <w:rPr>
          <w:rFonts w:ascii="Times New Roman" w:hAnsi="Times New Roman" w:cs="Times New Roman"/>
          <w:sz w:val="24"/>
          <w:szCs w:val="24"/>
        </w:rPr>
        <w:t xml:space="preserve"> arba </w:t>
      </w:r>
      <w:r w:rsidR="0035443E" w:rsidRPr="00071DBF">
        <w:rPr>
          <w:rFonts w:ascii="Times New Roman" w:hAnsi="Times New Roman" w:cs="Times New Roman"/>
          <w:sz w:val="24"/>
          <w:szCs w:val="24"/>
        </w:rPr>
        <w:t>ūkio subjektui</w:t>
      </w:r>
      <w:r w:rsidR="0035443E">
        <w:rPr>
          <w:rFonts w:ascii="Times New Roman" w:hAnsi="Times New Roman" w:cs="Times New Roman"/>
          <w:sz w:val="24"/>
          <w:szCs w:val="24"/>
        </w:rPr>
        <w:t xml:space="preserve"> </w:t>
      </w:r>
      <w:r w:rsidR="00071DBF" w:rsidRPr="00071DBF">
        <w:rPr>
          <w:rFonts w:ascii="Times New Roman" w:hAnsi="Times New Roman" w:cs="Times New Roman"/>
          <w:sz w:val="24"/>
          <w:szCs w:val="24"/>
        </w:rPr>
        <w:t>pateikiamas rašytinis nurodymas pašalinti mažareikšmį pažeidimą</w:t>
      </w:r>
      <w:r w:rsidR="00071DBF">
        <w:rPr>
          <w:rFonts w:ascii="Times New Roman" w:hAnsi="Times New Roman" w:cs="Times New Roman"/>
          <w:sz w:val="24"/>
          <w:szCs w:val="24"/>
        </w:rPr>
        <w:t>.</w:t>
      </w:r>
    </w:p>
    <w:p w14:paraId="3DDBE23A" w14:textId="6D358D82" w:rsidR="004E57BA" w:rsidRDefault="0008296A" w:rsidP="000D2BE2">
      <w:pPr>
        <w:spacing w:after="0"/>
        <w:ind w:firstLine="567"/>
        <w:jc w:val="both"/>
        <w:rPr>
          <w:rStyle w:val="CommentReference"/>
        </w:rPr>
      </w:pPr>
      <w:r w:rsidRPr="0008296A">
        <w:rPr>
          <w:rFonts w:ascii="Times New Roman" w:hAnsi="Times New Roman" w:cs="Times New Roman"/>
          <w:sz w:val="24"/>
          <w:szCs w:val="24"/>
        </w:rPr>
        <w:t xml:space="preserve">Mažareikšmiais pažeidimais laikomi pažeidimai, atitinkantys </w:t>
      </w:r>
      <w:hyperlink r:id="rId17" w:history="1">
        <w:r w:rsidRPr="00A268FA">
          <w:rPr>
            <w:rStyle w:val="Hyperlink"/>
            <w:rFonts w:ascii="Times New Roman" w:hAnsi="Times New Roman" w:cs="Times New Roman"/>
            <w:sz w:val="24"/>
            <w:szCs w:val="24"/>
          </w:rPr>
          <w:t>Branduolinės</w:t>
        </w:r>
        <w:r w:rsidR="00EC006C" w:rsidRPr="00A268FA">
          <w:rPr>
            <w:rStyle w:val="Hyperlink"/>
            <w:rFonts w:ascii="Times New Roman" w:hAnsi="Times New Roman" w:cs="Times New Roman"/>
            <w:sz w:val="24"/>
            <w:szCs w:val="24"/>
          </w:rPr>
          <w:t xml:space="preserve"> </w:t>
        </w:r>
        <w:r w:rsidRPr="00A268FA">
          <w:rPr>
            <w:rStyle w:val="Hyperlink"/>
            <w:rFonts w:ascii="Times New Roman" w:hAnsi="Times New Roman" w:cs="Times New Roman"/>
            <w:sz w:val="24"/>
            <w:szCs w:val="24"/>
          </w:rPr>
          <w:t>saugos reikalavimų BSR-1.1.4-2017 „Valstybinės atominės energetikos saugos inspekcijos poveikio</w:t>
        </w:r>
        <w:r w:rsidR="00EC006C" w:rsidRPr="00A268FA">
          <w:rPr>
            <w:rStyle w:val="Hyperlink"/>
            <w:rFonts w:ascii="Times New Roman" w:hAnsi="Times New Roman" w:cs="Times New Roman"/>
            <w:sz w:val="24"/>
            <w:szCs w:val="24"/>
          </w:rPr>
          <w:t xml:space="preserve"> </w:t>
        </w:r>
        <w:r w:rsidRPr="00A268FA">
          <w:rPr>
            <w:rStyle w:val="Hyperlink"/>
            <w:rFonts w:ascii="Times New Roman" w:hAnsi="Times New Roman" w:cs="Times New Roman"/>
            <w:sz w:val="24"/>
            <w:szCs w:val="24"/>
          </w:rPr>
          <w:t>priemonių taikymo tvarkos aprašas“</w:t>
        </w:r>
      </w:hyperlink>
      <w:r w:rsidRPr="00A268FA">
        <w:rPr>
          <w:rStyle w:val="Hyperlink"/>
          <w:rFonts w:ascii="Times New Roman" w:hAnsi="Times New Roman" w:cs="Times New Roman"/>
          <w:color w:val="auto"/>
          <w:sz w:val="24"/>
          <w:szCs w:val="24"/>
          <w:u w:val="none"/>
        </w:rPr>
        <w:t>, patvirtintų VATESI viršininko 2011 m. spalio 24 d. įsakymu Nr.</w:t>
      </w:r>
      <w:r w:rsidR="00EC006C" w:rsidRPr="00A268FA">
        <w:rPr>
          <w:rStyle w:val="Hyperlink"/>
          <w:rFonts w:ascii="Times New Roman" w:hAnsi="Times New Roman" w:cs="Times New Roman"/>
          <w:color w:val="auto"/>
          <w:sz w:val="24"/>
          <w:szCs w:val="24"/>
          <w:u w:val="none"/>
        </w:rPr>
        <w:t xml:space="preserve"> </w:t>
      </w:r>
      <w:r w:rsidRPr="00A268FA">
        <w:rPr>
          <w:rStyle w:val="Hyperlink"/>
          <w:rFonts w:ascii="Times New Roman" w:hAnsi="Times New Roman" w:cs="Times New Roman"/>
          <w:color w:val="auto"/>
          <w:sz w:val="24"/>
          <w:szCs w:val="24"/>
          <w:u w:val="none"/>
        </w:rPr>
        <w:t>22.3-106 „Dėl Branduolinės saugos reikalavimų BSR-1.1.4-2017 „Valstybinės atominės energetikos</w:t>
      </w:r>
      <w:r w:rsidR="00EC006C" w:rsidRPr="00A268FA">
        <w:rPr>
          <w:rStyle w:val="Hyperlink"/>
          <w:rFonts w:ascii="Times New Roman" w:hAnsi="Times New Roman" w:cs="Times New Roman"/>
          <w:color w:val="auto"/>
          <w:sz w:val="24"/>
          <w:szCs w:val="24"/>
          <w:u w:val="none"/>
        </w:rPr>
        <w:t xml:space="preserve"> </w:t>
      </w:r>
      <w:r w:rsidRPr="00A268FA">
        <w:rPr>
          <w:rStyle w:val="Hyperlink"/>
          <w:rFonts w:ascii="Times New Roman" w:hAnsi="Times New Roman" w:cs="Times New Roman"/>
          <w:color w:val="auto"/>
          <w:sz w:val="24"/>
          <w:szCs w:val="24"/>
          <w:u w:val="none"/>
        </w:rPr>
        <w:t>saugos inspekcijos poveikio priemonių taikymo tvarkos aprašas“ patvirtinimo“</w:t>
      </w:r>
      <w:r w:rsidRPr="00A268FA">
        <w:rPr>
          <w:rFonts w:ascii="Times New Roman" w:hAnsi="Times New Roman" w:cs="Times New Roman"/>
          <w:sz w:val="24"/>
          <w:szCs w:val="24"/>
        </w:rPr>
        <w:t xml:space="preserve"> </w:t>
      </w:r>
      <w:r w:rsidRPr="0008296A">
        <w:rPr>
          <w:rFonts w:ascii="Times New Roman" w:hAnsi="Times New Roman" w:cs="Times New Roman"/>
          <w:sz w:val="24"/>
          <w:szCs w:val="24"/>
        </w:rPr>
        <w:t>(toliau –</w:t>
      </w:r>
      <w:r w:rsidR="00EC006C">
        <w:rPr>
          <w:rFonts w:ascii="Times New Roman" w:hAnsi="Times New Roman" w:cs="Times New Roman"/>
          <w:sz w:val="24"/>
          <w:szCs w:val="24"/>
        </w:rPr>
        <w:t xml:space="preserve"> </w:t>
      </w:r>
      <w:r w:rsidRPr="0008296A">
        <w:rPr>
          <w:rFonts w:ascii="Times New Roman" w:hAnsi="Times New Roman" w:cs="Times New Roman"/>
          <w:sz w:val="24"/>
          <w:szCs w:val="24"/>
        </w:rPr>
        <w:t>BSR-1.1.4-2017), 24–2</w:t>
      </w:r>
      <w:r w:rsidR="007B1B2C">
        <w:rPr>
          <w:rFonts w:ascii="Times New Roman" w:hAnsi="Times New Roman" w:cs="Times New Roman"/>
          <w:sz w:val="24"/>
          <w:szCs w:val="24"/>
        </w:rPr>
        <w:t>6</w:t>
      </w:r>
      <w:r w:rsidRPr="0008296A">
        <w:rPr>
          <w:rFonts w:ascii="Times New Roman" w:hAnsi="Times New Roman" w:cs="Times New Roman"/>
          <w:sz w:val="24"/>
          <w:szCs w:val="24"/>
        </w:rPr>
        <w:t xml:space="preserve"> punktuose nurodytus kriterijus.</w:t>
      </w:r>
      <w:r w:rsidR="00830956" w:rsidRPr="00830956">
        <w:rPr>
          <w:rStyle w:val="CommentReference"/>
        </w:rPr>
        <w:t xml:space="preserve"> </w:t>
      </w:r>
    </w:p>
    <w:p w14:paraId="20DAEE0A" w14:textId="2E0CD88A" w:rsidR="008E6BDC" w:rsidRDefault="0008296A" w:rsidP="000D2BE2">
      <w:pPr>
        <w:spacing w:after="0"/>
        <w:ind w:firstLine="567"/>
        <w:jc w:val="both"/>
        <w:rPr>
          <w:rFonts w:ascii="Times New Roman" w:hAnsi="Times New Roman" w:cs="Times New Roman"/>
          <w:sz w:val="24"/>
          <w:szCs w:val="24"/>
        </w:rPr>
      </w:pPr>
      <w:r w:rsidRPr="0008296A">
        <w:rPr>
          <w:rFonts w:ascii="Times New Roman" w:hAnsi="Times New Roman" w:cs="Times New Roman"/>
          <w:sz w:val="24"/>
          <w:szCs w:val="24"/>
        </w:rPr>
        <w:t>Mažareikšmių pažeidimų institutą reglamentuoja:</w:t>
      </w:r>
    </w:p>
    <w:p w14:paraId="30B5D3F4" w14:textId="6F185BDC" w:rsidR="0017058F" w:rsidRDefault="003F2E47" w:rsidP="00FC0514">
      <w:pPr>
        <w:pStyle w:val="ListParagraph"/>
        <w:numPr>
          <w:ilvl w:val="0"/>
          <w:numId w:val="3"/>
        </w:numPr>
        <w:spacing w:after="0"/>
        <w:ind w:left="0" w:firstLine="567"/>
        <w:jc w:val="both"/>
        <w:rPr>
          <w:rFonts w:ascii="Times New Roman" w:hAnsi="Times New Roman" w:cs="Times New Roman"/>
          <w:sz w:val="24"/>
          <w:szCs w:val="24"/>
        </w:rPr>
      </w:pPr>
      <w:hyperlink r:id="rId18" w:history="1">
        <w:r w:rsidR="008E6BDC" w:rsidRPr="009526CF">
          <w:rPr>
            <w:rStyle w:val="Hyperlink"/>
            <w:rFonts w:ascii="Times New Roman" w:hAnsi="Times New Roman" w:cs="Times New Roman"/>
            <w:sz w:val="24"/>
            <w:szCs w:val="24"/>
          </w:rPr>
          <w:t>V</w:t>
        </w:r>
        <w:r w:rsidR="0008296A" w:rsidRPr="009526CF">
          <w:rPr>
            <w:rStyle w:val="Hyperlink"/>
            <w:rFonts w:ascii="Times New Roman" w:hAnsi="Times New Roman" w:cs="Times New Roman"/>
            <w:sz w:val="24"/>
            <w:szCs w:val="24"/>
          </w:rPr>
          <w:t>iešojo administravimo įstatym</w:t>
        </w:r>
        <w:r w:rsidR="00156EC0">
          <w:rPr>
            <w:rStyle w:val="Hyperlink"/>
            <w:rFonts w:ascii="Times New Roman" w:hAnsi="Times New Roman" w:cs="Times New Roman"/>
            <w:sz w:val="24"/>
            <w:szCs w:val="24"/>
          </w:rPr>
          <w:t>as</w:t>
        </w:r>
      </w:hyperlink>
      <w:r w:rsidR="0008296A" w:rsidRPr="008E6BDC">
        <w:rPr>
          <w:rFonts w:ascii="Times New Roman" w:hAnsi="Times New Roman" w:cs="Times New Roman"/>
          <w:sz w:val="24"/>
          <w:szCs w:val="24"/>
        </w:rPr>
        <w:t xml:space="preserve"> </w:t>
      </w:r>
      <w:r w:rsidR="00A72909">
        <w:rPr>
          <w:rFonts w:ascii="Times New Roman" w:hAnsi="Times New Roman" w:cs="Times New Roman"/>
          <w:sz w:val="24"/>
          <w:szCs w:val="24"/>
        </w:rPr>
        <w:t>(</w:t>
      </w:r>
      <w:r w:rsidR="0008296A" w:rsidRPr="008E6BDC">
        <w:rPr>
          <w:rFonts w:ascii="Times New Roman" w:hAnsi="Times New Roman" w:cs="Times New Roman"/>
          <w:sz w:val="24"/>
          <w:szCs w:val="24"/>
        </w:rPr>
        <w:t>2 straipsnio 25 dalis</w:t>
      </w:r>
      <w:r w:rsidR="0017058F">
        <w:rPr>
          <w:rFonts w:ascii="Times New Roman" w:hAnsi="Times New Roman" w:cs="Times New Roman"/>
          <w:sz w:val="24"/>
          <w:szCs w:val="24"/>
        </w:rPr>
        <w:t xml:space="preserve"> ir</w:t>
      </w:r>
      <w:r w:rsidR="0008296A" w:rsidRPr="008E6BDC">
        <w:rPr>
          <w:rFonts w:ascii="Times New Roman" w:hAnsi="Times New Roman" w:cs="Times New Roman"/>
          <w:sz w:val="24"/>
          <w:szCs w:val="24"/>
        </w:rPr>
        <w:t xml:space="preserve"> 36</w:t>
      </w:r>
      <w:r w:rsidR="0008296A" w:rsidRPr="0017058F">
        <w:rPr>
          <w:rFonts w:ascii="Times New Roman" w:hAnsi="Times New Roman" w:cs="Times New Roman"/>
          <w:sz w:val="24"/>
          <w:szCs w:val="24"/>
          <w:vertAlign w:val="superscript"/>
        </w:rPr>
        <w:t>9</w:t>
      </w:r>
      <w:r w:rsidR="0008296A" w:rsidRPr="008E6BDC">
        <w:rPr>
          <w:rFonts w:ascii="Times New Roman" w:hAnsi="Times New Roman" w:cs="Times New Roman"/>
          <w:sz w:val="24"/>
          <w:szCs w:val="24"/>
        </w:rPr>
        <w:t xml:space="preserve"> straipsnis</w:t>
      </w:r>
      <w:r w:rsidR="00A72909">
        <w:rPr>
          <w:rFonts w:ascii="Times New Roman" w:hAnsi="Times New Roman" w:cs="Times New Roman"/>
          <w:sz w:val="24"/>
          <w:szCs w:val="24"/>
        </w:rPr>
        <w:t>)</w:t>
      </w:r>
      <w:r w:rsidR="0008296A" w:rsidRPr="008E6BDC">
        <w:rPr>
          <w:rFonts w:ascii="Times New Roman" w:hAnsi="Times New Roman" w:cs="Times New Roman"/>
          <w:sz w:val="24"/>
          <w:szCs w:val="24"/>
        </w:rPr>
        <w:t>;</w:t>
      </w:r>
    </w:p>
    <w:p w14:paraId="35F407CD" w14:textId="00830932" w:rsidR="0008296A" w:rsidRDefault="003F2E47" w:rsidP="00FC0514">
      <w:pPr>
        <w:pStyle w:val="ListParagraph"/>
        <w:numPr>
          <w:ilvl w:val="0"/>
          <w:numId w:val="3"/>
        </w:numPr>
        <w:spacing w:after="0"/>
        <w:ind w:left="0" w:firstLine="567"/>
        <w:jc w:val="both"/>
        <w:rPr>
          <w:rFonts w:ascii="Times New Roman" w:hAnsi="Times New Roman" w:cs="Times New Roman"/>
          <w:sz w:val="24"/>
          <w:szCs w:val="24"/>
        </w:rPr>
      </w:pPr>
      <w:hyperlink r:id="rId19" w:history="1">
        <w:r w:rsidR="0008296A" w:rsidRPr="0017058F">
          <w:rPr>
            <w:rStyle w:val="Hyperlink"/>
            <w:rFonts w:ascii="Times New Roman" w:hAnsi="Times New Roman" w:cs="Times New Roman"/>
            <w:sz w:val="24"/>
            <w:szCs w:val="24"/>
          </w:rPr>
          <w:t>BSR-1.1.4-2017</w:t>
        </w:r>
      </w:hyperlink>
      <w:r w:rsidR="0017058F">
        <w:rPr>
          <w:rFonts w:ascii="Times New Roman" w:hAnsi="Times New Roman" w:cs="Times New Roman"/>
          <w:sz w:val="24"/>
          <w:szCs w:val="24"/>
        </w:rPr>
        <w:t>.</w:t>
      </w:r>
    </w:p>
    <w:p w14:paraId="0BDE1ADE" w14:textId="77777777" w:rsidR="00337D29" w:rsidRDefault="00337D29" w:rsidP="007C5F6C">
      <w:pPr>
        <w:spacing w:after="0"/>
        <w:jc w:val="both"/>
        <w:rPr>
          <w:rFonts w:ascii="Times New Roman" w:hAnsi="Times New Roman" w:cs="Times New Roman"/>
          <w:sz w:val="24"/>
          <w:szCs w:val="24"/>
        </w:rPr>
      </w:pPr>
    </w:p>
    <w:p w14:paraId="48D6CC0F" w14:textId="664E47F8" w:rsidR="00911259" w:rsidRPr="00BA2818" w:rsidRDefault="00911259" w:rsidP="00BA2818">
      <w:pPr>
        <w:pStyle w:val="Heading1"/>
        <w:spacing w:before="0"/>
        <w:jc w:val="center"/>
        <w:rPr>
          <w:rFonts w:ascii="Times New Roman" w:hAnsi="Times New Roman" w:cs="Times New Roman"/>
          <w:b/>
          <w:i/>
          <w:color w:val="auto"/>
          <w:sz w:val="24"/>
          <w:szCs w:val="24"/>
        </w:rPr>
      </w:pPr>
      <w:bookmarkStart w:id="4" w:name="_Poveikio_priemonės,_taikomos"/>
      <w:bookmarkStart w:id="5" w:name="_Hlk9320741"/>
      <w:bookmarkStart w:id="6" w:name="_Toc9341861"/>
      <w:bookmarkEnd w:id="4"/>
      <w:r w:rsidRPr="00BA2818">
        <w:rPr>
          <w:rFonts w:ascii="Times New Roman" w:hAnsi="Times New Roman" w:cs="Times New Roman"/>
          <w:b/>
          <w:i/>
          <w:color w:val="auto"/>
          <w:sz w:val="24"/>
          <w:szCs w:val="24"/>
        </w:rPr>
        <w:t xml:space="preserve">Poveikio priemonės, taikomos vadovaujantis </w:t>
      </w:r>
      <w:r w:rsidR="00E218D6" w:rsidRPr="00BA2818">
        <w:rPr>
          <w:rFonts w:ascii="Times New Roman" w:hAnsi="Times New Roman" w:cs="Times New Roman"/>
          <w:b/>
          <w:i/>
          <w:color w:val="auto"/>
          <w:sz w:val="24"/>
          <w:szCs w:val="24"/>
        </w:rPr>
        <w:t>B</w:t>
      </w:r>
      <w:r w:rsidRPr="00BA2818">
        <w:rPr>
          <w:rFonts w:ascii="Times New Roman" w:hAnsi="Times New Roman" w:cs="Times New Roman"/>
          <w:b/>
          <w:i/>
          <w:color w:val="auto"/>
          <w:sz w:val="24"/>
          <w:szCs w:val="24"/>
        </w:rPr>
        <w:t>randuolinės saugos įstatymu</w:t>
      </w:r>
      <w:bookmarkEnd w:id="5"/>
      <w:bookmarkEnd w:id="6"/>
    </w:p>
    <w:p w14:paraId="25A913C6" w14:textId="77777777" w:rsidR="00911259" w:rsidRPr="00911259" w:rsidRDefault="00911259" w:rsidP="00911259">
      <w:pPr>
        <w:spacing w:after="0"/>
        <w:rPr>
          <w:rFonts w:ascii="Times New Roman" w:hAnsi="Times New Roman" w:cs="Times New Roman"/>
          <w:sz w:val="24"/>
          <w:szCs w:val="24"/>
        </w:rPr>
      </w:pPr>
    </w:p>
    <w:p w14:paraId="3473F7E1" w14:textId="735F2F5E" w:rsidR="007C5F6C" w:rsidRPr="00455782" w:rsidRDefault="007C5F6C" w:rsidP="00455782">
      <w:pPr>
        <w:pStyle w:val="Heading2"/>
        <w:spacing w:before="0"/>
        <w:jc w:val="both"/>
        <w:rPr>
          <w:rFonts w:ascii="Times New Roman" w:hAnsi="Times New Roman" w:cs="Times New Roman"/>
          <w:b/>
          <w:i/>
          <w:color w:val="auto"/>
          <w:sz w:val="24"/>
        </w:rPr>
      </w:pPr>
      <w:bookmarkStart w:id="7" w:name="_Privalomi_vykdyti_nurodymai"/>
      <w:bookmarkStart w:id="8" w:name="_Toc9341862"/>
      <w:bookmarkEnd w:id="7"/>
      <w:r w:rsidRPr="00455782">
        <w:rPr>
          <w:rFonts w:ascii="Times New Roman" w:hAnsi="Times New Roman" w:cs="Times New Roman"/>
          <w:b/>
          <w:i/>
          <w:color w:val="auto"/>
          <w:sz w:val="24"/>
        </w:rPr>
        <w:t>Privalomi vykdyti nurodymai</w:t>
      </w:r>
      <w:bookmarkEnd w:id="8"/>
    </w:p>
    <w:p w14:paraId="53F598DF" w14:textId="0FF67F40" w:rsidR="007C5F6C" w:rsidRDefault="007C5F6C" w:rsidP="007C5F6C">
      <w:pPr>
        <w:spacing w:after="0"/>
        <w:rPr>
          <w:rFonts w:ascii="Times New Roman" w:hAnsi="Times New Roman" w:cs="Times New Roman"/>
          <w:sz w:val="24"/>
          <w:szCs w:val="24"/>
        </w:rPr>
      </w:pPr>
    </w:p>
    <w:p w14:paraId="7E7C84BA" w14:textId="14960726" w:rsidR="007C5F6C" w:rsidRDefault="00911259" w:rsidP="00911259">
      <w:pPr>
        <w:spacing w:after="0"/>
        <w:ind w:firstLine="567"/>
        <w:jc w:val="both"/>
        <w:rPr>
          <w:rFonts w:ascii="Times New Roman" w:hAnsi="Times New Roman" w:cs="Times New Roman"/>
          <w:sz w:val="24"/>
          <w:szCs w:val="24"/>
        </w:rPr>
      </w:pPr>
      <w:r w:rsidRPr="00911259">
        <w:rPr>
          <w:rFonts w:ascii="Times New Roman" w:hAnsi="Times New Roman" w:cs="Times New Roman"/>
          <w:sz w:val="24"/>
          <w:szCs w:val="24"/>
        </w:rPr>
        <w:t>VATESI</w:t>
      </w:r>
      <w:r w:rsidR="0035443E">
        <w:rPr>
          <w:rFonts w:ascii="Times New Roman" w:hAnsi="Times New Roman" w:cs="Times New Roman"/>
          <w:sz w:val="24"/>
          <w:szCs w:val="24"/>
        </w:rPr>
        <w:t xml:space="preserve"> </w:t>
      </w:r>
      <w:r w:rsidR="00D422AF">
        <w:rPr>
          <w:rFonts w:ascii="Times New Roman" w:hAnsi="Times New Roman" w:cs="Times New Roman"/>
          <w:sz w:val="24"/>
          <w:szCs w:val="24"/>
        </w:rPr>
        <w:t xml:space="preserve">ūkio subjektams </w:t>
      </w:r>
      <w:r w:rsidRPr="00911259">
        <w:rPr>
          <w:rFonts w:ascii="Times New Roman" w:hAnsi="Times New Roman" w:cs="Times New Roman"/>
          <w:sz w:val="24"/>
          <w:szCs w:val="24"/>
        </w:rPr>
        <w:t xml:space="preserve">teikia </w:t>
      </w:r>
      <w:r w:rsidRPr="00E218D6">
        <w:rPr>
          <w:rFonts w:ascii="Times New Roman" w:hAnsi="Times New Roman" w:cs="Times New Roman"/>
          <w:i/>
          <w:sz w:val="24"/>
          <w:szCs w:val="24"/>
        </w:rPr>
        <w:t>privalomus vykdyti nurodymus pašalinti nustatytus branduolinės saugos, fizinės saugos, radiacinės saugos vykdant branduolinės energetikos srities veiklą su jonizuojančiosios spinduliuotės šaltiniais ir branduolinių medžiagų apskaitos ir kontrolės ir kitų reikalavimų, atsirandančių dėl Lietuvos Respublikos tarptautinių branduolinio ginklo neplatinimo įsipareigojimų, vykdymo pažeidimus</w:t>
      </w:r>
      <w:r w:rsidRPr="00911259">
        <w:rPr>
          <w:rFonts w:ascii="Times New Roman" w:hAnsi="Times New Roman" w:cs="Times New Roman"/>
          <w:sz w:val="24"/>
          <w:szCs w:val="24"/>
        </w:rPr>
        <w:t xml:space="preserve"> (toliau –</w:t>
      </w:r>
      <w:r w:rsidR="00C71DC4">
        <w:rPr>
          <w:rFonts w:ascii="Times New Roman" w:hAnsi="Times New Roman" w:cs="Times New Roman"/>
          <w:sz w:val="24"/>
          <w:szCs w:val="24"/>
        </w:rPr>
        <w:t xml:space="preserve"> </w:t>
      </w:r>
      <w:r w:rsidRPr="00911259">
        <w:rPr>
          <w:rFonts w:ascii="Times New Roman" w:hAnsi="Times New Roman" w:cs="Times New Roman"/>
          <w:sz w:val="24"/>
          <w:szCs w:val="24"/>
        </w:rPr>
        <w:t>pažeidimas) VATESI</w:t>
      </w:r>
      <w:r>
        <w:rPr>
          <w:rFonts w:ascii="Times New Roman" w:hAnsi="Times New Roman" w:cs="Times New Roman"/>
          <w:sz w:val="24"/>
          <w:szCs w:val="24"/>
        </w:rPr>
        <w:t xml:space="preserve"> </w:t>
      </w:r>
      <w:r w:rsidRPr="00911259">
        <w:rPr>
          <w:rFonts w:ascii="Times New Roman" w:hAnsi="Times New Roman" w:cs="Times New Roman"/>
          <w:sz w:val="24"/>
          <w:szCs w:val="24"/>
        </w:rPr>
        <w:t>nustatytais terminais, kai yra bent vienas iš šių atvejų:</w:t>
      </w:r>
    </w:p>
    <w:p w14:paraId="58DAFDED" w14:textId="77777777" w:rsidR="005872F2" w:rsidRDefault="005872F2" w:rsidP="00FC0514">
      <w:pPr>
        <w:pStyle w:val="ListParagraph"/>
        <w:numPr>
          <w:ilvl w:val="0"/>
          <w:numId w:val="4"/>
        </w:numPr>
        <w:spacing w:after="0"/>
        <w:ind w:left="0" w:firstLine="567"/>
        <w:jc w:val="both"/>
        <w:rPr>
          <w:rFonts w:ascii="Times New Roman" w:hAnsi="Times New Roman" w:cs="Times New Roman"/>
          <w:sz w:val="24"/>
          <w:szCs w:val="24"/>
        </w:rPr>
      </w:pPr>
      <w:r w:rsidRPr="005872F2">
        <w:rPr>
          <w:rFonts w:ascii="Times New Roman" w:hAnsi="Times New Roman" w:cs="Times New Roman"/>
          <w:sz w:val="24"/>
          <w:szCs w:val="24"/>
        </w:rPr>
        <w:t>išdavus licenciją ar leidimą, paaiškėja, kad paraiškoje ir (ar) kituose pateiktuose dokumentuose</w:t>
      </w:r>
      <w:r>
        <w:rPr>
          <w:rFonts w:ascii="Times New Roman" w:hAnsi="Times New Roman" w:cs="Times New Roman"/>
          <w:sz w:val="24"/>
          <w:szCs w:val="24"/>
        </w:rPr>
        <w:t xml:space="preserve"> </w:t>
      </w:r>
      <w:r w:rsidRPr="005872F2">
        <w:rPr>
          <w:rFonts w:ascii="Times New Roman" w:hAnsi="Times New Roman" w:cs="Times New Roman"/>
          <w:sz w:val="24"/>
          <w:szCs w:val="24"/>
        </w:rPr>
        <w:t>buvo pateikti klaidingi duomenys;</w:t>
      </w:r>
    </w:p>
    <w:p w14:paraId="33705EE6" w14:textId="0595A4AC" w:rsidR="005872F2" w:rsidRPr="005872F2" w:rsidRDefault="005872F2" w:rsidP="00FC0514">
      <w:pPr>
        <w:pStyle w:val="ListParagraph"/>
        <w:numPr>
          <w:ilvl w:val="0"/>
          <w:numId w:val="4"/>
        </w:numPr>
        <w:spacing w:after="0"/>
        <w:ind w:left="0" w:firstLine="567"/>
        <w:jc w:val="both"/>
        <w:rPr>
          <w:rFonts w:ascii="Times New Roman" w:hAnsi="Times New Roman" w:cs="Times New Roman"/>
          <w:sz w:val="24"/>
          <w:szCs w:val="24"/>
        </w:rPr>
      </w:pPr>
      <w:r w:rsidRPr="005872F2">
        <w:rPr>
          <w:rFonts w:ascii="Times New Roman" w:hAnsi="Times New Roman" w:cs="Times New Roman"/>
          <w:sz w:val="24"/>
          <w:szCs w:val="24"/>
        </w:rPr>
        <w:t>licencijos ar leidimo turėtojas nebeatitinka reikalavimų, kuriuos atitiko, kai licencija ar leidimas buvo išduoti;</w:t>
      </w:r>
    </w:p>
    <w:p w14:paraId="265CEC6A" w14:textId="65E32797" w:rsidR="005872F2" w:rsidRDefault="005872F2" w:rsidP="00FC0514">
      <w:pPr>
        <w:pStyle w:val="ListParagraph"/>
        <w:numPr>
          <w:ilvl w:val="0"/>
          <w:numId w:val="4"/>
        </w:numPr>
        <w:spacing w:after="0"/>
        <w:ind w:left="0" w:firstLine="567"/>
        <w:jc w:val="both"/>
        <w:rPr>
          <w:rFonts w:ascii="Times New Roman" w:hAnsi="Times New Roman" w:cs="Times New Roman"/>
          <w:sz w:val="24"/>
          <w:szCs w:val="24"/>
        </w:rPr>
      </w:pPr>
      <w:r w:rsidRPr="005872F2">
        <w:rPr>
          <w:rFonts w:ascii="Times New Roman" w:hAnsi="Times New Roman" w:cs="Times New Roman"/>
          <w:sz w:val="24"/>
          <w:szCs w:val="24"/>
        </w:rPr>
        <w:lastRenderedPageBreak/>
        <w:t>ūkio subjektas pažeidžia branduolinę saugą, fizinę saugą, radiacinę saugą vykdant branduolinės energetikos srities veiklą su jonizuojančiosios spinduliuotės šaltiniais ir (ar) branduolinių medžiagų apskaitą ir kontrolę ir reikalavimų, atsirandančių dėl Lietuvos Respublikos tarptautinių branduolinio ginklo neplatinimo įsipareigojimų, vykdymą reglamentuojančių teisės aktų reikalavimus.</w:t>
      </w:r>
    </w:p>
    <w:p w14:paraId="5672B774" w14:textId="7F08050D" w:rsidR="00FC0514" w:rsidRDefault="00FC0514" w:rsidP="00FC0514">
      <w:pPr>
        <w:spacing w:after="0"/>
        <w:ind w:firstLine="567"/>
        <w:jc w:val="both"/>
        <w:rPr>
          <w:rFonts w:ascii="Times New Roman" w:hAnsi="Times New Roman" w:cs="Times New Roman"/>
          <w:sz w:val="24"/>
          <w:szCs w:val="24"/>
        </w:rPr>
      </w:pPr>
      <w:r w:rsidRPr="00FC0514">
        <w:rPr>
          <w:rFonts w:ascii="Times New Roman" w:hAnsi="Times New Roman" w:cs="Times New Roman"/>
          <w:sz w:val="24"/>
          <w:szCs w:val="24"/>
        </w:rPr>
        <w:t xml:space="preserve">VATESI ūkio subjektams teikia vieną ar kelis </w:t>
      </w:r>
      <w:r w:rsidRPr="00E218D6">
        <w:rPr>
          <w:rFonts w:ascii="Times New Roman" w:hAnsi="Times New Roman" w:cs="Times New Roman"/>
          <w:i/>
          <w:sz w:val="24"/>
          <w:szCs w:val="24"/>
        </w:rPr>
        <w:t>privalomus vykdyti nurodymus sustabdyti su pažeidimu susijusius darbus, sustabdyti branduolinį reaktorių, sumažinti branduolinio reaktoriaus galią ir (ar) sustabdyti kitų įrenginių eksploatavimą</w:t>
      </w:r>
      <w:r w:rsidRPr="00E218D6">
        <w:rPr>
          <w:rFonts w:ascii="Times New Roman" w:hAnsi="Times New Roman" w:cs="Times New Roman"/>
          <w:sz w:val="24"/>
          <w:szCs w:val="24"/>
        </w:rPr>
        <w:t>, kai yra bent vienas iš šių atvejų</w:t>
      </w:r>
      <w:r w:rsidRPr="00FC0514">
        <w:rPr>
          <w:rFonts w:ascii="Times New Roman" w:hAnsi="Times New Roman" w:cs="Times New Roman"/>
          <w:sz w:val="24"/>
          <w:szCs w:val="24"/>
        </w:rPr>
        <w:t>:</w:t>
      </w:r>
    </w:p>
    <w:p w14:paraId="79030BC4" w14:textId="2229DD52" w:rsidR="00757CD3" w:rsidRPr="00757CD3" w:rsidRDefault="00757CD3" w:rsidP="00757CD3">
      <w:pPr>
        <w:pStyle w:val="ListParagraph"/>
        <w:numPr>
          <w:ilvl w:val="0"/>
          <w:numId w:val="5"/>
        </w:numPr>
        <w:spacing w:after="0"/>
        <w:ind w:left="0" w:firstLine="567"/>
        <w:jc w:val="both"/>
        <w:rPr>
          <w:rFonts w:ascii="Times New Roman" w:hAnsi="Times New Roman" w:cs="Times New Roman"/>
          <w:sz w:val="24"/>
          <w:szCs w:val="24"/>
        </w:rPr>
      </w:pPr>
      <w:r w:rsidRPr="00757CD3">
        <w:rPr>
          <w:rFonts w:ascii="Times New Roman" w:hAnsi="Times New Roman" w:cs="Times New Roman"/>
          <w:sz w:val="24"/>
          <w:szCs w:val="24"/>
        </w:rPr>
        <w:t>nustatoma, kad branduolinės energetikos objekto įrangos veikimo parametrai neatitinka licencijos ar leidimo turėtojo normatyviniuose techniniuose dokumentuose, branduolinės energetikos objekto projekte ar eksploatavimo dokumentuose nurodytų leistinų ribinių verčių;</w:t>
      </w:r>
    </w:p>
    <w:p w14:paraId="3923A44A" w14:textId="22400826" w:rsidR="00757CD3" w:rsidRPr="00757CD3" w:rsidRDefault="00757CD3" w:rsidP="00757CD3">
      <w:pPr>
        <w:pStyle w:val="ListParagraph"/>
        <w:numPr>
          <w:ilvl w:val="0"/>
          <w:numId w:val="5"/>
        </w:numPr>
        <w:spacing w:after="0"/>
        <w:ind w:left="0" w:firstLine="567"/>
        <w:jc w:val="both"/>
        <w:rPr>
          <w:rFonts w:ascii="Times New Roman" w:hAnsi="Times New Roman" w:cs="Times New Roman"/>
          <w:sz w:val="24"/>
          <w:szCs w:val="24"/>
        </w:rPr>
      </w:pPr>
      <w:r w:rsidRPr="00757CD3">
        <w:rPr>
          <w:rFonts w:ascii="Times New Roman" w:hAnsi="Times New Roman" w:cs="Times New Roman"/>
          <w:sz w:val="24"/>
          <w:szCs w:val="24"/>
        </w:rPr>
        <w:t>nustatoma, kad branduolinės energetikos objekto eksploatavimas neatitinka licencijos ar leidimo turėtojo normatyviniuose techniniuose dokumentuose, branduolinės energetikos objekto projekte ar eksploatavimo dokumentuose nurodytų saugaus eksploatavimo sąlygų;</w:t>
      </w:r>
    </w:p>
    <w:p w14:paraId="09FA99D7" w14:textId="5D052A87" w:rsidR="00757CD3" w:rsidRPr="00757CD3" w:rsidRDefault="00757CD3" w:rsidP="00757CD3">
      <w:pPr>
        <w:pStyle w:val="ListParagraph"/>
        <w:numPr>
          <w:ilvl w:val="0"/>
          <w:numId w:val="5"/>
        </w:numPr>
        <w:spacing w:after="0"/>
        <w:ind w:left="0" w:firstLine="567"/>
        <w:jc w:val="both"/>
        <w:rPr>
          <w:rFonts w:ascii="Times New Roman" w:hAnsi="Times New Roman" w:cs="Times New Roman"/>
          <w:sz w:val="24"/>
          <w:szCs w:val="24"/>
        </w:rPr>
      </w:pPr>
      <w:r w:rsidRPr="00757CD3">
        <w:rPr>
          <w:rFonts w:ascii="Times New Roman" w:hAnsi="Times New Roman" w:cs="Times New Roman"/>
          <w:sz w:val="24"/>
          <w:szCs w:val="24"/>
        </w:rPr>
        <w:t>nustatoma, kad saugai svarbių branduolinės energetikos objekto konstrukcijų, sistemų ir komponentų savybės neatitinka ar gali neatitikti nustatytų branduolinės energetikos objekto projekte;</w:t>
      </w:r>
    </w:p>
    <w:p w14:paraId="23E59320" w14:textId="0763EF71" w:rsidR="00757CD3" w:rsidRPr="00757CD3" w:rsidRDefault="00757CD3" w:rsidP="00757CD3">
      <w:pPr>
        <w:pStyle w:val="ListParagraph"/>
        <w:numPr>
          <w:ilvl w:val="0"/>
          <w:numId w:val="5"/>
        </w:numPr>
        <w:spacing w:after="0"/>
        <w:ind w:left="0" w:firstLine="567"/>
        <w:jc w:val="both"/>
        <w:rPr>
          <w:rFonts w:ascii="Times New Roman" w:hAnsi="Times New Roman" w:cs="Times New Roman"/>
          <w:sz w:val="24"/>
          <w:szCs w:val="24"/>
        </w:rPr>
      </w:pPr>
      <w:r w:rsidRPr="00757CD3">
        <w:rPr>
          <w:rFonts w:ascii="Times New Roman" w:hAnsi="Times New Roman" w:cs="Times New Roman"/>
          <w:sz w:val="24"/>
          <w:szCs w:val="24"/>
        </w:rPr>
        <w:t>nustatomi ūkio subjekto veiksmai ar neveikimas, dėl kurių gali būti arba yra pažeisti radionuklidus sulaikantys ir (ar) jonizuojančiąją spinduliuotę slopinantys barjerai;</w:t>
      </w:r>
    </w:p>
    <w:p w14:paraId="635DC17F" w14:textId="17E38383" w:rsidR="00757CD3" w:rsidRPr="00757CD3" w:rsidRDefault="00757CD3" w:rsidP="00757CD3">
      <w:pPr>
        <w:pStyle w:val="ListParagraph"/>
        <w:numPr>
          <w:ilvl w:val="0"/>
          <w:numId w:val="5"/>
        </w:numPr>
        <w:spacing w:after="0"/>
        <w:ind w:left="0" w:firstLine="567"/>
        <w:jc w:val="both"/>
        <w:rPr>
          <w:rFonts w:ascii="Times New Roman" w:hAnsi="Times New Roman" w:cs="Times New Roman"/>
          <w:sz w:val="24"/>
          <w:szCs w:val="24"/>
        </w:rPr>
      </w:pPr>
      <w:r w:rsidRPr="00757CD3">
        <w:rPr>
          <w:rFonts w:ascii="Times New Roman" w:hAnsi="Times New Roman" w:cs="Times New Roman"/>
          <w:sz w:val="24"/>
          <w:szCs w:val="24"/>
        </w:rPr>
        <w:t>nustatomi ūkio subjekto veiksmai ar neveikimas, dėl kurių į aplinką išmetamų radionuklidų aktyvumas gali viršyti ar viršija radionuklidų išmetimo į aplinką plane nustatytas ribines vertes;</w:t>
      </w:r>
    </w:p>
    <w:p w14:paraId="6C29CFC8" w14:textId="4599DCB9" w:rsidR="00757CD3" w:rsidRPr="00757CD3" w:rsidRDefault="00757CD3" w:rsidP="00757CD3">
      <w:pPr>
        <w:pStyle w:val="ListParagraph"/>
        <w:numPr>
          <w:ilvl w:val="0"/>
          <w:numId w:val="5"/>
        </w:numPr>
        <w:spacing w:after="0"/>
        <w:ind w:left="0" w:firstLine="567"/>
        <w:jc w:val="both"/>
        <w:rPr>
          <w:rFonts w:ascii="Times New Roman" w:hAnsi="Times New Roman" w:cs="Times New Roman"/>
          <w:sz w:val="24"/>
          <w:szCs w:val="24"/>
        </w:rPr>
      </w:pPr>
      <w:r w:rsidRPr="00757CD3">
        <w:rPr>
          <w:rFonts w:ascii="Times New Roman" w:hAnsi="Times New Roman" w:cs="Times New Roman"/>
          <w:sz w:val="24"/>
          <w:szCs w:val="24"/>
        </w:rPr>
        <w:t>nustatomi ūkio subjekto veiksmai ar neveikimas, dėl kurių darbuotojų apšvitos dozės gali viršyti arba viršija sveikatos apsaugos ministro nustatytas ribines vertes;</w:t>
      </w:r>
    </w:p>
    <w:p w14:paraId="70B9B55D" w14:textId="0788D943" w:rsidR="00757CD3" w:rsidRDefault="00757CD3" w:rsidP="00757CD3">
      <w:pPr>
        <w:pStyle w:val="ListParagraph"/>
        <w:numPr>
          <w:ilvl w:val="0"/>
          <w:numId w:val="5"/>
        </w:numPr>
        <w:spacing w:after="0"/>
        <w:ind w:left="0" w:firstLine="567"/>
        <w:jc w:val="both"/>
        <w:rPr>
          <w:rFonts w:ascii="Times New Roman" w:hAnsi="Times New Roman" w:cs="Times New Roman"/>
          <w:sz w:val="24"/>
          <w:szCs w:val="24"/>
        </w:rPr>
      </w:pPr>
      <w:r w:rsidRPr="00757CD3">
        <w:rPr>
          <w:rFonts w:ascii="Times New Roman" w:hAnsi="Times New Roman" w:cs="Times New Roman"/>
          <w:sz w:val="24"/>
          <w:szCs w:val="24"/>
        </w:rPr>
        <w:t xml:space="preserve">nustatomas </w:t>
      </w:r>
      <w:hyperlink r:id="rId20" w:history="1">
        <w:r w:rsidRPr="0090560C">
          <w:rPr>
            <w:rStyle w:val="Hyperlink"/>
            <w:rFonts w:ascii="Times New Roman" w:hAnsi="Times New Roman" w:cs="Times New Roman"/>
            <w:sz w:val="24"/>
            <w:szCs w:val="24"/>
          </w:rPr>
          <w:t>Branduolinės saugos įstatymo</w:t>
        </w:r>
      </w:hyperlink>
      <w:r>
        <w:rPr>
          <w:rFonts w:ascii="Times New Roman" w:hAnsi="Times New Roman" w:cs="Times New Roman"/>
          <w:sz w:val="24"/>
          <w:szCs w:val="24"/>
        </w:rPr>
        <w:t xml:space="preserve"> 6</w:t>
      </w:r>
      <w:r w:rsidRPr="00757CD3">
        <w:rPr>
          <w:rFonts w:ascii="Times New Roman" w:hAnsi="Times New Roman" w:cs="Times New Roman"/>
          <w:sz w:val="24"/>
          <w:szCs w:val="24"/>
        </w:rPr>
        <w:t xml:space="preserve"> straipsnio 2 dalies 3 punkte nurodytas pažeidimas, kuris gali lemti ar lėmė tarptautinių sankcijų, kaip jos apibrėžiamos </w:t>
      </w:r>
      <w:hyperlink r:id="rId21" w:history="1">
        <w:r w:rsidRPr="0090560C">
          <w:rPr>
            <w:rStyle w:val="Hyperlink"/>
            <w:rFonts w:ascii="Times New Roman" w:hAnsi="Times New Roman" w:cs="Times New Roman"/>
            <w:sz w:val="24"/>
            <w:szCs w:val="24"/>
          </w:rPr>
          <w:t>Lietuvos Respublikos ekonominių ir kitų tarptautinių sankcijų įgyvendinimo įstatyme</w:t>
        </w:r>
      </w:hyperlink>
      <w:r w:rsidRPr="00757CD3">
        <w:rPr>
          <w:rFonts w:ascii="Times New Roman" w:hAnsi="Times New Roman" w:cs="Times New Roman"/>
          <w:sz w:val="24"/>
          <w:szCs w:val="24"/>
        </w:rPr>
        <w:t>, įgyvendinimą.</w:t>
      </w:r>
    </w:p>
    <w:p w14:paraId="47A5B6D9" w14:textId="640747CA" w:rsidR="00203B82" w:rsidRPr="005B6DDC" w:rsidRDefault="00203B82" w:rsidP="00203B82">
      <w:pPr>
        <w:spacing w:after="0"/>
        <w:ind w:firstLine="567"/>
        <w:jc w:val="both"/>
        <w:rPr>
          <w:rStyle w:val="Hyperlink"/>
          <w:rFonts w:ascii="Times New Roman" w:hAnsi="Times New Roman" w:cs="Times New Roman"/>
          <w:color w:val="auto"/>
          <w:sz w:val="24"/>
          <w:szCs w:val="24"/>
          <w:u w:val="none"/>
        </w:rPr>
      </w:pPr>
      <w:r w:rsidRPr="00203B82">
        <w:rPr>
          <w:rFonts w:ascii="Times New Roman" w:hAnsi="Times New Roman" w:cs="Times New Roman"/>
          <w:sz w:val="24"/>
          <w:szCs w:val="24"/>
        </w:rPr>
        <w:t>Privalomas vykdyti nurodymas sustabdyti su pažeidimu susijusius darbus, sustabdyti branduolinį</w:t>
      </w:r>
      <w:r>
        <w:rPr>
          <w:rFonts w:ascii="Times New Roman" w:hAnsi="Times New Roman" w:cs="Times New Roman"/>
          <w:sz w:val="24"/>
          <w:szCs w:val="24"/>
        </w:rPr>
        <w:t xml:space="preserve"> </w:t>
      </w:r>
      <w:r w:rsidRPr="00203B82">
        <w:rPr>
          <w:rFonts w:ascii="Times New Roman" w:hAnsi="Times New Roman" w:cs="Times New Roman"/>
          <w:sz w:val="24"/>
          <w:szCs w:val="24"/>
        </w:rPr>
        <w:t>reaktorių, sumažinti branduolinio reaktoriaus galią ir (ar) sustabdyti kitų įrenginių eksploatavimą bei</w:t>
      </w:r>
      <w:r>
        <w:rPr>
          <w:rFonts w:ascii="Times New Roman" w:hAnsi="Times New Roman" w:cs="Times New Roman"/>
          <w:sz w:val="24"/>
          <w:szCs w:val="24"/>
        </w:rPr>
        <w:t xml:space="preserve"> </w:t>
      </w:r>
      <w:r w:rsidRPr="00203B82">
        <w:rPr>
          <w:rFonts w:ascii="Times New Roman" w:hAnsi="Times New Roman" w:cs="Times New Roman"/>
          <w:sz w:val="24"/>
          <w:szCs w:val="24"/>
        </w:rPr>
        <w:t xml:space="preserve">privalomas vykdyti nurodymas pašalinti pažeidimus, jeigu jis teikiamas </w:t>
      </w:r>
      <w:hyperlink r:id="rId22" w:history="1">
        <w:r w:rsidR="00994B12" w:rsidRPr="006A642C">
          <w:rPr>
            <w:rStyle w:val="Hyperlink"/>
            <w:rFonts w:ascii="Times New Roman" w:hAnsi="Times New Roman" w:cs="Times New Roman"/>
            <w:sz w:val="24"/>
            <w:szCs w:val="24"/>
          </w:rPr>
          <w:t>B</w:t>
        </w:r>
        <w:r w:rsidRPr="006A642C">
          <w:rPr>
            <w:rStyle w:val="Hyperlink"/>
            <w:rFonts w:ascii="Times New Roman" w:hAnsi="Times New Roman" w:cs="Times New Roman"/>
            <w:sz w:val="24"/>
            <w:szCs w:val="24"/>
          </w:rPr>
          <w:t>randuolinės saugos įstatymo</w:t>
        </w:r>
      </w:hyperlink>
      <w:r w:rsidRPr="00203B82">
        <w:rPr>
          <w:rFonts w:ascii="Times New Roman" w:hAnsi="Times New Roman" w:cs="Times New Roman"/>
          <w:sz w:val="24"/>
          <w:szCs w:val="24"/>
        </w:rPr>
        <w:t xml:space="preserve"> 6 straipsnio 3 dalies 5 ir 6 punktuose nurodytais atvejais</w:t>
      </w:r>
      <w:r w:rsidR="0035443E">
        <w:rPr>
          <w:rFonts w:ascii="Times New Roman" w:hAnsi="Times New Roman" w:cs="Times New Roman"/>
          <w:sz w:val="24"/>
          <w:szCs w:val="24"/>
        </w:rPr>
        <w:t xml:space="preserve"> (šiurkštus pažeidimas)</w:t>
      </w:r>
      <w:r w:rsidRPr="00203B82">
        <w:rPr>
          <w:rFonts w:ascii="Times New Roman" w:hAnsi="Times New Roman" w:cs="Times New Roman"/>
          <w:sz w:val="24"/>
          <w:szCs w:val="24"/>
        </w:rPr>
        <w:t>, turi būti</w:t>
      </w:r>
      <w:r>
        <w:rPr>
          <w:rFonts w:ascii="Times New Roman" w:hAnsi="Times New Roman" w:cs="Times New Roman"/>
          <w:sz w:val="24"/>
          <w:szCs w:val="24"/>
        </w:rPr>
        <w:t xml:space="preserve"> </w:t>
      </w:r>
      <w:r w:rsidRPr="00203B82">
        <w:rPr>
          <w:rFonts w:ascii="Times New Roman" w:hAnsi="Times New Roman" w:cs="Times New Roman"/>
          <w:sz w:val="24"/>
          <w:szCs w:val="24"/>
        </w:rPr>
        <w:t>pradedamas vykdyti nedelsiant gavus privalomą vykdyti nurodymą (VATESI nustatomas terminas yra</w:t>
      </w:r>
      <w:r>
        <w:rPr>
          <w:rFonts w:ascii="Times New Roman" w:hAnsi="Times New Roman" w:cs="Times New Roman"/>
          <w:sz w:val="24"/>
          <w:szCs w:val="24"/>
        </w:rPr>
        <w:t xml:space="preserve"> </w:t>
      </w:r>
      <w:r w:rsidRPr="00203B82">
        <w:rPr>
          <w:rFonts w:ascii="Times New Roman" w:hAnsi="Times New Roman" w:cs="Times New Roman"/>
          <w:sz w:val="24"/>
          <w:szCs w:val="24"/>
        </w:rPr>
        <w:t>ne trumpesnis kaip viena valanda nuo privalomo vykdyti nurodymo gavimo momento; šis terminas negali</w:t>
      </w:r>
      <w:r>
        <w:rPr>
          <w:rFonts w:ascii="Times New Roman" w:hAnsi="Times New Roman" w:cs="Times New Roman"/>
          <w:sz w:val="24"/>
          <w:szCs w:val="24"/>
        </w:rPr>
        <w:t xml:space="preserve"> </w:t>
      </w:r>
      <w:r w:rsidRPr="00203B82">
        <w:rPr>
          <w:rFonts w:ascii="Times New Roman" w:hAnsi="Times New Roman" w:cs="Times New Roman"/>
          <w:sz w:val="24"/>
          <w:szCs w:val="24"/>
        </w:rPr>
        <w:t>būti pratęsiamas). Kitų privalomų vykdyti nurodymų terminai nustatomi ne trumpesni kaip 10 dienų nuo</w:t>
      </w:r>
      <w:r>
        <w:rPr>
          <w:rFonts w:ascii="Times New Roman" w:hAnsi="Times New Roman" w:cs="Times New Roman"/>
          <w:sz w:val="24"/>
          <w:szCs w:val="24"/>
        </w:rPr>
        <w:t xml:space="preserve"> </w:t>
      </w:r>
      <w:r w:rsidRPr="00203B82">
        <w:rPr>
          <w:rFonts w:ascii="Times New Roman" w:hAnsi="Times New Roman" w:cs="Times New Roman"/>
          <w:sz w:val="24"/>
          <w:szCs w:val="24"/>
        </w:rPr>
        <w:t>privalomo vykdyti nurodymo gavimo dienos ir gali būti pratęsiami ūkio subjekto prašymu (kreiptis reikia</w:t>
      </w:r>
      <w:r>
        <w:rPr>
          <w:rFonts w:ascii="Times New Roman" w:hAnsi="Times New Roman" w:cs="Times New Roman"/>
          <w:sz w:val="24"/>
          <w:szCs w:val="24"/>
        </w:rPr>
        <w:t xml:space="preserve"> </w:t>
      </w:r>
      <w:r w:rsidRPr="00203B82">
        <w:rPr>
          <w:rFonts w:ascii="Times New Roman" w:hAnsi="Times New Roman" w:cs="Times New Roman"/>
          <w:sz w:val="24"/>
          <w:szCs w:val="24"/>
        </w:rPr>
        <w:t>ne vėliau kaip per 5 dienas nuo privalomo vykdyti nurodymo gavimo dienos, o jeigu objektyvių</w:t>
      </w:r>
      <w:r>
        <w:rPr>
          <w:rFonts w:ascii="Times New Roman" w:hAnsi="Times New Roman" w:cs="Times New Roman"/>
          <w:sz w:val="24"/>
          <w:szCs w:val="24"/>
        </w:rPr>
        <w:t xml:space="preserve"> </w:t>
      </w:r>
      <w:r w:rsidRPr="00203B82">
        <w:rPr>
          <w:rFonts w:ascii="Times New Roman" w:hAnsi="Times New Roman" w:cs="Times New Roman"/>
          <w:sz w:val="24"/>
          <w:szCs w:val="24"/>
        </w:rPr>
        <w:t>aplinkybių, dėl kurių ūkio subjektas per nustatytą terminą nespės pašalinti pažeidimo, atsiradimo</w:t>
      </w:r>
      <w:r>
        <w:rPr>
          <w:rFonts w:ascii="Times New Roman" w:hAnsi="Times New Roman" w:cs="Times New Roman"/>
          <w:sz w:val="24"/>
          <w:szCs w:val="24"/>
        </w:rPr>
        <w:t xml:space="preserve"> </w:t>
      </w:r>
      <w:r w:rsidRPr="00203B82">
        <w:rPr>
          <w:rFonts w:ascii="Times New Roman" w:hAnsi="Times New Roman" w:cs="Times New Roman"/>
          <w:sz w:val="24"/>
          <w:szCs w:val="24"/>
        </w:rPr>
        <w:t>priežasčių iš anksto (per 5 dienas nuo privalomo vykdyti nurodymo gavimo dienos) nebuvo galima</w:t>
      </w:r>
      <w:r>
        <w:rPr>
          <w:rFonts w:ascii="Times New Roman" w:hAnsi="Times New Roman" w:cs="Times New Roman"/>
          <w:sz w:val="24"/>
          <w:szCs w:val="24"/>
        </w:rPr>
        <w:t xml:space="preserve"> </w:t>
      </w:r>
      <w:r w:rsidRPr="00203B82">
        <w:rPr>
          <w:rFonts w:ascii="Times New Roman" w:hAnsi="Times New Roman" w:cs="Times New Roman"/>
          <w:sz w:val="24"/>
          <w:szCs w:val="24"/>
        </w:rPr>
        <w:t>numatyti, – nedelsiant, bet ne vėliau kaip per 2 dienas po to, kai tokios aplinkybės paaiškėjo).</w:t>
      </w:r>
      <w:r w:rsidR="0035443E">
        <w:rPr>
          <w:rFonts w:ascii="Times New Roman" w:hAnsi="Times New Roman" w:cs="Times New Roman"/>
          <w:sz w:val="24"/>
          <w:szCs w:val="24"/>
        </w:rPr>
        <w:t xml:space="preserve"> Kreipimosi forma nustatyta </w:t>
      </w:r>
      <w:hyperlink r:id="rId23" w:history="1">
        <w:r w:rsidR="0035443E" w:rsidRPr="006A642C">
          <w:rPr>
            <w:rStyle w:val="Hyperlink"/>
            <w:rFonts w:ascii="Times New Roman" w:hAnsi="Times New Roman" w:cs="Times New Roman"/>
            <w:sz w:val="24"/>
            <w:szCs w:val="24"/>
          </w:rPr>
          <w:t>BSR-1.1.4-2017</w:t>
        </w:r>
      </w:hyperlink>
      <w:r w:rsidR="0035443E" w:rsidRPr="005B6DDC">
        <w:rPr>
          <w:rStyle w:val="Hyperlink"/>
          <w:rFonts w:ascii="Times New Roman" w:hAnsi="Times New Roman" w:cs="Times New Roman"/>
          <w:color w:val="auto"/>
          <w:sz w:val="24"/>
          <w:szCs w:val="24"/>
          <w:u w:val="none"/>
        </w:rPr>
        <w:t xml:space="preserve"> 4 priede.</w:t>
      </w:r>
    </w:p>
    <w:p w14:paraId="2FA4A8FB" w14:textId="0C8138B2" w:rsidR="00385193" w:rsidRDefault="00385193" w:rsidP="00E73F16">
      <w:pPr>
        <w:spacing w:after="0"/>
        <w:ind w:firstLine="567"/>
        <w:jc w:val="both"/>
        <w:rPr>
          <w:rFonts w:ascii="Times New Roman" w:hAnsi="Times New Roman" w:cs="Times New Roman"/>
          <w:sz w:val="24"/>
          <w:szCs w:val="24"/>
        </w:rPr>
      </w:pPr>
      <w:r w:rsidRPr="00385193">
        <w:rPr>
          <w:rFonts w:ascii="Times New Roman" w:hAnsi="Times New Roman" w:cs="Times New Roman"/>
          <w:sz w:val="24"/>
          <w:szCs w:val="24"/>
        </w:rPr>
        <w:t>Ūkio subjektas</w:t>
      </w:r>
      <w:r>
        <w:rPr>
          <w:rFonts w:ascii="Times New Roman" w:hAnsi="Times New Roman" w:cs="Times New Roman"/>
          <w:sz w:val="24"/>
          <w:szCs w:val="24"/>
        </w:rPr>
        <w:t>,</w:t>
      </w:r>
      <w:r w:rsidRPr="00385193">
        <w:rPr>
          <w:rFonts w:ascii="Times New Roman" w:hAnsi="Times New Roman" w:cs="Times New Roman"/>
          <w:sz w:val="24"/>
          <w:szCs w:val="24"/>
        </w:rPr>
        <w:t xml:space="preserve"> gavęs privalomą vykdyti nurodymą, ne vėliau kaip per 20 darbo dienų nuo šio nurodymo gavimo dienos arba, jeigu ūkio subjektas kreipėsi dėl privalomo vykdyti nurodymo įvykdymo termino pratęsimo – per 20 darbo dienų nuo sprendimo dėl privalomo vykdyti nurodymo įvykdymo termino pratęsimo ar nepratęsimo dienos, bet neviršijant privalomame vykdyti nurodyme nurodyto termino, parengia ir pateikia priemonių planą VATESI viršininko pateiktam privalomam vykdyti nurodymui įgyvendinti (toliau – priemonių planas</w:t>
      </w:r>
      <w:r w:rsidR="00CD6F16">
        <w:rPr>
          <w:rFonts w:ascii="Times New Roman" w:hAnsi="Times New Roman" w:cs="Times New Roman"/>
          <w:sz w:val="24"/>
          <w:szCs w:val="24"/>
        </w:rPr>
        <w:t>). Š</w:t>
      </w:r>
      <w:r w:rsidRPr="00385193">
        <w:rPr>
          <w:rFonts w:ascii="Times New Roman" w:hAnsi="Times New Roman" w:cs="Times New Roman"/>
          <w:sz w:val="24"/>
          <w:szCs w:val="24"/>
        </w:rPr>
        <w:t>iurkštaus pažeidimo</w:t>
      </w:r>
      <w:r w:rsidR="007174B1">
        <w:rPr>
          <w:rFonts w:ascii="Times New Roman" w:hAnsi="Times New Roman" w:cs="Times New Roman"/>
          <w:sz w:val="24"/>
          <w:szCs w:val="24"/>
        </w:rPr>
        <w:t xml:space="preserve"> (pažeidimai, nurodyti Branduolinės saugos įstatymo 6 straipsnio 3 dalies 5 ir 6 punktuose)</w:t>
      </w:r>
      <w:r w:rsidRPr="00385193">
        <w:rPr>
          <w:rFonts w:ascii="Times New Roman" w:hAnsi="Times New Roman" w:cs="Times New Roman"/>
          <w:sz w:val="24"/>
          <w:szCs w:val="24"/>
        </w:rPr>
        <w:t xml:space="preserve"> arba mažareikšmi</w:t>
      </w:r>
      <w:r w:rsidR="00CD6F16">
        <w:rPr>
          <w:rFonts w:ascii="Times New Roman" w:hAnsi="Times New Roman" w:cs="Times New Roman"/>
          <w:sz w:val="24"/>
          <w:szCs w:val="24"/>
        </w:rPr>
        <w:t>o</w:t>
      </w:r>
      <w:r w:rsidRPr="00385193">
        <w:rPr>
          <w:rFonts w:ascii="Times New Roman" w:hAnsi="Times New Roman" w:cs="Times New Roman"/>
          <w:sz w:val="24"/>
          <w:szCs w:val="24"/>
        </w:rPr>
        <w:t xml:space="preserve"> pažeidim</w:t>
      </w:r>
      <w:r w:rsidR="00CD6F16">
        <w:rPr>
          <w:rFonts w:ascii="Times New Roman" w:hAnsi="Times New Roman" w:cs="Times New Roman"/>
          <w:sz w:val="24"/>
          <w:szCs w:val="24"/>
        </w:rPr>
        <w:t>o</w:t>
      </w:r>
      <w:r w:rsidRPr="00385193">
        <w:rPr>
          <w:rFonts w:ascii="Times New Roman" w:hAnsi="Times New Roman" w:cs="Times New Roman"/>
          <w:sz w:val="24"/>
          <w:szCs w:val="24"/>
        </w:rPr>
        <w:t xml:space="preserve">, dėl kurio ūkio subjektui buvo pateiktas rašytinis nurodymas pašalinti mažareikšmį teisės </w:t>
      </w:r>
      <w:r w:rsidRPr="00385193">
        <w:rPr>
          <w:rFonts w:ascii="Times New Roman" w:hAnsi="Times New Roman" w:cs="Times New Roman"/>
          <w:sz w:val="24"/>
          <w:szCs w:val="24"/>
        </w:rPr>
        <w:lastRenderedPageBreak/>
        <w:t xml:space="preserve">aktų reikalavimų pažeidimą, </w:t>
      </w:r>
      <w:r w:rsidR="00CD6F16">
        <w:rPr>
          <w:rFonts w:ascii="Times New Roman" w:hAnsi="Times New Roman" w:cs="Times New Roman"/>
          <w:sz w:val="24"/>
          <w:szCs w:val="24"/>
        </w:rPr>
        <w:t xml:space="preserve">atvejais </w:t>
      </w:r>
      <w:r w:rsidRPr="00385193">
        <w:rPr>
          <w:rFonts w:ascii="Times New Roman" w:hAnsi="Times New Roman" w:cs="Times New Roman"/>
          <w:sz w:val="24"/>
          <w:szCs w:val="24"/>
        </w:rPr>
        <w:t xml:space="preserve">priemonių planas nerengiamas ir nustatyti pažeidimai turi būti pašalinti ir (ar) kiti privalomi vykdyti nurodymai turi būti įvykdyti per privalomame vykdyti nurodyme nurodytą terminą, o nustatyti mažareikšmiai pažeidimai turi būti pašalinti per </w:t>
      </w:r>
      <w:r w:rsidR="00516347" w:rsidRPr="00516347">
        <w:rPr>
          <w:rFonts w:ascii="Times New Roman" w:hAnsi="Times New Roman" w:cs="Times New Roman"/>
          <w:sz w:val="24"/>
          <w:szCs w:val="24"/>
        </w:rPr>
        <w:t>nurodym</w:t>
      </w:r>
      <w:r w:rsidR="00516347">
        <w:rPr>
          <w:rFonts w:ascii="Times New Roman" w:hAnsi="Times New Roman" w:cs="Times New Roman"/>
          <w:sz w:val="24"/>
          <w:szCs w:val="24"/>
        </w:rPr>
        <w:t>e</w:t>
      </w:r>
      <w:r w:rsidR="00516347" w:rsidRPr="00516347">
        <w:rPr>
          <w:rFonts w:ascii="Times New Roman" w:hAnsi="Times New Roman" w:cs="Times New Roman"/>
          <w:sz w:val="24"/>
          <w:szCs w:val="24"/>
        </w:rPr>
        <w:t xml:space="preserve"> pašalinti mažareikšmį teisės aktų reikalavimų pažeidimą </w:t>
      </w:r>
      <w:r w:rsidRPr="00385193">
        <w:rPr>
          <w:rFonts w:ascii="Times New Roman" w:hAnsi="Times New Roman" w:cs="Times New Roman"/>
          <w:sz w:val="24"/>
          <w:szCs w:val="24"/>
        </w:rPr>
        <w:t>nustatytą (arba pratęstą) terminą.</w:t>
      </w:r>
      <w:r w:rsidR="00516347" w:rsidRPr="00516347">
        <w:rPr>
          <w:rFonts w:ascii="Times New Roman" w:hAnsi="Times New Roman" w:cs="Times New Roman"/>
          <w:sz w:val="24"/>
          <w:szCs w:val="24"/>
        </w:rPr>
        <w:t xml:space="preserve"> </w:t>
      </w:r>
      <w:r w:rsidRPr="00385193">
        <w:rPr>
          <w:rFonts w:ascii="Times New Roman" w:hAnsi="Times New Roman" w:cs="Times New Roman"/>
          <w:sz w:val="24"/>
          <w:szCs w:val="24"/>
        </w:rPr>
        <w:t>Ūkio subjektas, įvykdęs konkrečią priemonę ar priemones iš priemonių plano, per 20 darbo dienų nuo šios priemonės ar priemonių įgyvendinimo pabaigos turi apie tai informuoti VATESI, pateikdamas priemonių įgyvendinimą pagrindžiančius dokumentus.</w:t>
      </w:r>
    </w:p>
    <w:p w14:paraId="207A7DB8" w14:textId="2ED06AE3" w:rsidR="00385193" w:rsidRDefault="00385193" w:rsidP="00E73F16">
      <w:pPr>
        <w:spacing w:after="0"/>
        <w:ind w:firstLine="567"/>
        <w:jc w:val="both"/>
        <w:rPr>
          <w:rFonts w:ascii="Times New Roman" w:hAnsi="Times New Roman" w:cs="Times New Roman"/>
          <w:sz w:val="24"/>
          <w:szCs w:val="24"/>
        </w:rPr>
      </w:pPr>
      <w:r w:rsidRPr="00385193">
        <w:rPr>
          <w:rFonts w:ascii="Times New Roman" w:hAnsi="Times New Roman" w:cs="Times New Roman"/>
          <w:sz w:val="24"/>
          <w:szCs w:val="24"/>
        </w:rPr>
        <w:t>Siekdamas pakeisti konkrečias priemonių plane nurodytas priemones ar šių priemonių įgyvendinimo terminus, ūkio subjektas turi apie tai pranešti VATESI, pateikdamas tokio sprendimo pagrindimą. Siūlomi priemonių įgyvendinimo terminai turi neviršyti VATESI viršininko nustatyto galutinio pažeidimų pašalinimo ir (ar) kito privalomo vykdyti nurodymo įvykdymo termino.</w:t>
      </w:r>
    </w:p>
    <w:p w14:paraId="316E25CE" w14:textId="1B6AA0DB" w:rsidR="00385193" w:rsidRPr="003A116E" w:rsidRDefault="00385193" w:rsidP="003A116E">
      <w:pPr>
        <w:spacing w:after="0"/>
        <w:ind w:firstLine="567"/>
        <w:jc w:val="both"/>
        <w:rPr>
          <w:rFonts w:ascii="Times New Roman" w:hAnsi="Times New Roman" w:cs="Times New Roman"/>
          <w:sz w:val="24"/>
          <w:szCs w:val="24"/>
        </w:rPr>
      </w:pPr>
      <w:r w:rsidRPr="00385193">
        <w:rPr>
          <w:rFonts w:ascii="Times New Roman" w:hAnsi="Times New Roman" w:cs="Times New Roman"/>
          <w:sz w:val="24"/>
          <w:szCs w:val="24"/>
        </w:rPr>
        <w:t>Ūkio subjektas, įvykdęs privalomą vykdyti nurodymą, per 20 darbo dienų turi apie tai raštu informuoti VATESI, pateikdamas informaciją apie</w:t>
      </w:r>
      <w:r w:rsidR="003A116E">
        <w:rPr>
          <w:rFonts w:ascii="Times New Roman" w:hAnsi="Times New Roman" w:cs="Times New Roman"/>
          <w:sz w:val="24"/>
          <w:szCs w:val="24"/>
        </w:rPr>
        <w:t xml:space="preserve"> </w:t>
      </w:r>
      <w:r w:rsidRPr="003A116E">
        <w:rPr>
          <w:rFonts w:ascii="Times New Roman" w:hAnsi="Times New Roman" w:cs="Times New Roman"/>
          <w:sz w:val="24"/>
          <w:szCs w:val="24"/>
        </w:rPr>
        <w:t>pažeidimo pašalinimo datą</w:t>
      </w:r>
      <w:r w:rsidR="003A116E">
        <w:rPr>
          <w:rFonts w:ascii="Times New Roman" w:hAnsi="Times New Roman" w:cs="Times New Roman"/>
          <w:sz w:val="24"/>
          <w:szCs w:val="24"/>
        </w:rPr>
        <w:t xml:space="preserve">, </w:t>
      </w:r>
      <w:r w:rsidRPr="003A116E">
        <w:rPr>
          <w:rFonts w:ascii="Times New Roman" w:hAnsi="Times New Roman" w:cs="Times New Roman"/>
          <w:sz w:val="24"/>
          <w:szCs w:val="24"/>
        </w:rPr>
        <w:t>įvykdytas konkrečias priemones, siekiant pašalinti nustatytą pažeidimą</w:t>
      </w:r>
      <w:r w:rsidR="003A116E">
        <w:rPr>
          <w:rFonts w:ascii="Times New Roman" w:hAnsi="Times New Roman" w:cs="Times New Roman"/>
          <w:sz w:val="24"/>
          <w:szCs w:val="24"/>
        </w:rPr>
        <w:t xml:space="preserve">, </w:t>
      </w:r>
      <w:r w:rsidRPr="003A116E">
        <w:rPr>
          <w:rFonts w:ascii="Times New Roman" w:hAnsi="Times New Roman" w:cs="Times New Roman"/>
          <w:sz w:val="24"/>
          <w:szCs w:val="24"/>
        </w:rPr>
        <w:t>priemonių įgyvendinimą patvirtinančius ataskaitinius dokumentus, teiktus VATESI, nurodant jų pateikimo datą ir rašto numerį.</w:t>
      </w:r>
      <w:r w:rsidR="003A116E" w:rsidRPr="003A116E">
        <w:rPr>
          <w:rFonts w:ascii="Times New Roman" w:hAnsi="Times New Roman" w:cs="Times New Roman"/>
          <w:sz w:val="24"/>
          <w:szCs w:val="24"/>
        </w:rPr>
        <w:t xml:space="preserve"> </w:t>
      </w:r>
      <w:r w:rsidR="003A116E" w:rsidRPr="00BD217E">
        <w:rPr>
          <w:rFonts w:ascii="Times New Roman" w:hAnsi="Times New Roman" w:cs="Times New Roman"/>
          <w:sz w:val="24"/>
          <w:szCs w:val="24"/>
        </w:rPr>
        <w:t xml:space="preserve">Tuo atveju, kai buvo pateiktas privalomas vykdyti nurodymas </w:t>
      </w:r>
      <w:r w:rsidR="003A116E" w:rsidRPr="00516347">
        <w:rPr>
          <w:rFonts w:ascii="Times New Roman" w:hAnsi="Times New Roman" w:cs="Times New Roman"/>
          <w:sz w:val="24"/>
          <w:szCs w:val="24"/>
        </w:rPr>
        <w:t>sustabdyti su pažeidimu susijusius darbus, sustabdyti branduolinį reaktorių, sumažinti branduolinio reaktoriaus galią ir (ar) sustabdyti kitų įrenginių eksploatavimą,</w:t>
      </w:r>
      <w:r w:rsidR="003A116E" w:rsidRPr="00BD217E">
        <w:rPr>
          <w:rFonts w:ascii="Times New Roman" w:hAnsi="Times New Roman" w:cs="Times New Roman"/>
          <w:sz w:val="24"/>
          <w:szCs w:val="24"/>
        </w:rPr>
        <w:t xml:space="preserve"> šio privalomo vykdyti nurodymo galiojimas gali būti panaikintas tik </w:t>
      </w:r>
      <w:r w:rsidR="003A116E">
        <w:rPr>
          <w:rFonts w:ascii="Times New Roman" w:hAnsi="Times New Roman" w:cs="Times New Roman"/>
          <w:sz w:val="24"/>
          <w:szCs w:val="24"/>
        </w:rPr>
        <w:t>VATESI</w:t>
      </w:r>
      <w:r w:rsidR="003A116E" w:rsidRPr="00BD217E">
        <w:rPr>
          <w:rFonts w:ascii="Times New Roman" w:hAnsi="Times New Roman" w:cs="Times New Roman"/>
          <w:sz w:val="24"/>
          <w:szCs w:val="24"/>
        </w:rPr>
        <w:t xml:space="preserve"> sprendimu, kuris priimamas įvertinus ūkio subjekto pateiktus dokumentus.</w:t>
      </w:r>
    </w:p>
    <w:p w14:paraId="123B1472" w14:textId="2EC6A544" w:rsidR="00203B82" w:rsidRPr="00203B82" w:rsidRDefault="00203B82" w:rsidP="00203B82">
      <w:pPr>
        <w:spacing w:after="0"/>
        <w:ind w:firstLine="567"/>
        <w:jc w:val="both"/>
        <w:rPr>
          <w:rFonts w:ascii="Times New Roman" w:hAnsi="Times New Roman" w:cs="Times New Roman"/>
          <w:sz w:val="24"/>
          <w:szCs w:val="24"/>
        </w:rPr>
      </w:pPr>
      <w:r w:rsidRPr="00203B82">
        <w:rPr>
          <w:rFonts w:ascii="Times New Roman" w:hAnsi="Times New Roman" w:cs="Times New Roman"/>
          <w:sz w:val="24"/>
          <w:szCs w:val="24"/>
        </w:rPr>
        <w:t xml:space="preserve">Privalomi vykdyti nurodymai gali būti skundžiami vadovaujantis </w:t>
      </w:r>
      <w:hyperlink r:id="rId24" w:history="1">
        <w:r w:rsidRPr="00E921B1">
          <w:rPr>
            <w:rStyle w:val="Hyperlink"/>
            <w:rFonts w:ascii="Times New Roman" w:hAnsi="Times New Roman" w:cs="Times New Roman"/>
            <w:sz w:val="24"/>
            <w:szCs w:val="24"/>
          </w:rPr>
          <w:t>Lietuvos Respublikos</w:t>
        </w:r>
        <w:r w:rsidRPr="006A642C">
          <w:rPr>
            <w:rStyle w:val="Hyperlink"/>
            <w:rFonts w:ascii="Times New Roman" w:hAnsi="Times New Roman" w:cs="Times New Roman"/>
            <w:sz w:val="24"/>
            <w:szCs w:val="24"/>
          </w:rPr>
          <w:t xml:space="preserve"> administracinių bylų teisenos įstatymu</w:t>
        </w:r>
      </w:hyperlink>
      <w:r w:rsidRPr="00203B82">
        <w:rPr>
          <w:rFonts w:ascii="Times New Roman" w:hAnsi="Times New Roman" w:cs="Times New Roman"/>
          <w:sz w:val="24"/>
          <w:szCs w:val="24"/>
        </w:rPr>
        <w:t>. Privalomo vykdyti nurodymo apskundimas nesustabdo</w:t>
      </w:r>
      <w:r>
        <w:rPr>
          <w:rFonts w:ascii="Times New Roman" w:hAnsi="Times New Roman" w:cs="Times New Roman"/>
          <w:sz w:val="24"/>
          <w:szCs w:val="24"/>
        </w:rPr>
        <w:t xml:space="preserve"> </w:t>
      </w:r>
      <w:r w:rsidRPr="00203B82">
        <w:rPr>
          <w:rFonts w:ascii="Times New Roman" w:hAnsi="Times New Roman" w:cs="Times New Roman"/>
          <w:sz w:val="24"/>
          <w:szCs w:val="24"/>
        </w:rPr>
        <w:t>privalomų vykdyti nurodymų vykdymo.</w:t>
      </w:r>
    </w:p>
    <w:p w14:paraId="23EAB594" w14:textId="77777777" w:rsidR="008F625E" w:rsidRDefault="00203B82" w:rsidP="008F625E">
      <w:pPr>
        <w:spacing w:after="0"/>
        <w:ind w:firstLine="567"/>
        <w:jc w:val="both"/>
        <w:rPr>
          <w:rFonts w:ascii="Times New Roman" w:hAnsi="Times New Roman" w:cs="Times New Roman"/>
          <w:sz w:val="24"/>
          <w:szCs w:val="24"/>
        </w:rPr>
      </w:pPr>
      <w:bookmarkStart w:id="9" w:name="_Hlk8653404"/>
      <w:r w:rsidRPr="00203B82">
        <w:rPr>
          <w:rFonts w:ascii="Times New Roman" w:hAnsi="Times New Roman" w:cs="Times New Roman"/>
          <w:sz w:val="24"/>
          <w:szCs w:val="24"/>
        </w:rPr>
        <w:t>Privalomų vykdyti nurodymų teikimas reglamentuojamas:</w:t>
      </w:r>
      <w:bookmarkEnd w:id="9"/>
    </w:p>
    <w:p w14:paraId="74719AF7" w14:textId="15C6AF4D" w:rsidR="008F625E" w:rsidRDefault="003F2E47" w:rsidP="00E218D6">
      <w:pPr>
        <w:pStyle w:val="ListParagraph"/>
        <w:numPr>
          <w:ilvl w:val="0"/>
          <w:numId w:val="6"/>
        </w:numPr>
        <w:spacing w:after="0"/>
        <w:ind w:left="0" w:firstLine="567"/>
        <w:jc w:val="both"/>
        <w:rPr>
          <w:rFonts w:ascii="Times New Roman" w:hAnsi="Times New Roman" w:cs="Times New Roman"/>
          <w:sz w:val="24"/>
          <w:szCs w:val="24"/>
        </w:rPr>
      </w:pPr>
      <w:hyperlink r:id="rId25" w:history="1">
        <w:r w:rsidR="006A642C" w:rsidRPr="006A642C">
          <w:rPr>
            <w:rStyle w:val="Hyperlink"/>
            <w:rFonts w:ascii="Times New Roman" w:hAnsi="Times New Roman" w:cs="Times New Roman"/>
            <w:sz w:val="24"/>
            <w:szCs w:val="24"/>
          </w:rPr>
          <w:t>B</w:t>
        </w:r>
        <w:r w:rsidR="00203B82" w:rsidRPr="006A642C">
          <w:rPr>
            <w:rStyle w:val="Hyperlink"/>
            <w:rFonts w:ascii="Times New Roman" w:hAnsi="Times New Roman" w:cs="Times New Roman"/>
            <w:sz w:val="24"/>
            <w:szCs w:val="24"/>
          </w:rPr>
          <w:t>randuolinės saugos įstatyme</w:t>
        </w:r>
      </w:hyperlink>
      <w:r w:rsidR="00203B82" w:rsidRPr="008F625E">
        <w:rPr>
          <w:rFonts w:ascii="Times New Roman" w:hAnsi="Times New Roman" w:cs="Times New Roman"/>
          <w:sz w:val="24"/>
          <w:szCs w:val="24"/>
        </w:rPr>
        <w:t xml:space="preserve"> (6 straipsnis, 47 straipsnio 3 dalis);</w:t>
      </w:r>
    </w:p>
    <w:p w14:paraId="0B55D8D7" w14:textId="0B326908" w:rsidR="00203B82" w:rsidRDefault="003F2E47" w:rsidP="00E218D6">
      <w:pPr>
        <w:pStyle w:val="ListParagraph"/>
        <w:numPr>
          <w:ilvl w:val="0"/>
          <w:numId w:val="6"/>
        </w:numPr>
        <w:spacing w:after="0"/>
        <w:ind w:left="0" w:firstLine="567"/>
        <w:jc w:val="both"/>
        <w:rPr>
          <w:rFonts w:ascii="Times New Roman" w:hAnsi="Times New Roman" w:cs="Times New Roman"/>
          <w:sz w:val="24"/>
          <w:szCs w:val="24"/>
        </w:rPr>
      </w:pPr>
      <w:hyperlink r:id="rId26" w:history="1">
        <w:r w:rsidR="00203B82" w:rsidRPr="006A642C">
          <w:rPr>
            <w:rStyle w:val="Hyperlink"/>
            <w:rFonts w:ascii="Times New Roman" w:hAnsi="Times New Roman" w:cs="Times New Roman"/>
            <w:sz w:val="24"/>
            <w:szCs w:val="24"/>
          </w:rPr>
          <w:t>BSR-1.1.4-2017</w:t>
        </w:r>
      </w:hyperlink>
      <w:r w:rsidR="008F625E">
        <w:rPr>
          <w:rFonts w:ascii="Times New Roman" w:hAnsi="Times New Roman" w:cs="Times New Roman"/>
          <w:sz w:val="24"/>
          <w:szCs w:val="24"/>
        </w:rPr>
        <w:t>.</w:t>
      </w:r>
    </w:p>
    <w:p w14:paraId="27F40517" w14:textId="4B73819C" w:rsidR="00E218D6" w:rsidRDefault="00E218D6" w:rsidP="00E218D6">
      <w:pPr>
        <w:spacing w:after="0"/>
        <w:jc w:val="both"/>
        <w:rPr>
          <w:rFonts w:ascii="Times New Roman" w:hAnsi="Times New Roman" w:cs="Times New Roman"/>
          <w:sz w:val="24"/>
          <w:szCs w:val="24"/>
        </w:rPr>
      </w:pPr>
    </w:p>
    <w:p w14:paraId="29401770" w14:textId="39F05745" w:rsidR="00E218D6" w:rsidRPr="00455782" w:rsidRDefault="00E218D6" w:rsidP="00455782">
      <w:pPr>
        <w:pStyle w:val="Heading2"/>
        <w:spacing w:before="0"/>
        <w:jc w:val="both"/>
        <w:rPr>
          <w:rFonts w:ascii="Times New Roman" w:hAnsi="Times New Roman" w:cs="Times New Roman"/>
          <w:b/>
          <w:i/>
          <w:color w:val="auto"/>
          <w:sz w:val="24"/>
        </w:rPr>
      </w:pPr>
      <w:bookmarkStart w:id="10" w:name="_Toc9341863"/>
      <w:r w:rsidRPr="00455782">
        <w:rPr>
          <w:rFonts w:ascii="Times New Roman" w:hAnsi="Times New Roman" w:cs="Times New Roman"/>
          <w:b/>
          <w:i/>
          <w:color w:val="auto"/>
          <w:sz w:val="24"/>
        </w:rPr>
        <w:t>Įspėjimai dėl Branduolinės saugos įstatymo 22 straipsnio 1 dalyje nurodytų licencijų ir 22 straipsnio 2 dalyje nurodytų leidimų galiojimo sustabdymo, jų galiojimo sustabdymas ir panaikinimas</w:t>
      </w:r>
      <w:bookmarkEnd w:id="10"/>
    </w:p>
    <w:p w14:paraId="11065DE1" w14:textId="3C4C3EA1" w:rsidR="00E218D6" w:rsidRDefault="00E218D6" w:rsidP="00E218D6">
      <w:pPr>
        <w:spacing w:after="0"/>
        <w:rPr>
          <w:rFonts w:ascii="Times New Roman" w:hAnsi="Times New Roman" w:cs="Times New Roman"/>
          <w:sz w:val="24"/>
          <w:szCs w:val="24"/>
        </w:rPr>
      </w:pPr>
    </w:p>
    <w:p w14:paraId="0F80C0BF" w14:textId="77777777" w:rsidR="00FA1822" w:rsidRDefault="00E218D6" w:rsidP="00820E96">
      <w:pPr>
        <w:spacing w:after="0"/>
        <w:ind w:firstLine="567"/>
        <w:jc w:val="both"/>
        <w:rPr>
          <w:rFonts w:ascii="Times New Roman" w:hAnsi="Times New Roman" w:cs="Times New Roman"/>
          <w:sz w:val="24"/>
          <w:szCs w:val="24"/>
        </w:rPr>
      </w:pPr>
      <w:r w:rsidRPr="00E218D6">
        <w:rPr>
          <w:rFonts w:ascii="Times New Roman" w:hAnsi="Times New Roman" w:cs="Times New Roman"/>
          <w:sz w:val="24"/>
          <w:szCs w:val="24"/>
        </w:rPr>
        <w:t xml:space="preserve">Jeigu licencijos ar leidimo turėtojas </w:t>
      </w:r>
      <w:hyperlink r:id="rId27" w:history="1">
        <w:r w:rsidRPr="005D752D">
          <w:rPr>
            <w:rStyle w:val="Hyperlink"/>
            <w:rFonts w:ascii="Times New Roman" w:hAnsi="Times New Roman" w:cs="Times New Roman"/>
            <w:sz w:val="24"/>
            <w:szCs w:val="24"/>
          </w:rPr>
          <w:t>Branduolinės saugos įstatymo</w:t>
        </w:r>
      </w:hyperlink>
      <w:r w:rsidRPr="00E218D6">
        <w:rPr>
          <w:rFonts w:ascii="Times New Roman" w:hAnsi="Times New Roman" w:cs="Times New Roman"/>
          <w:sz w:val="24"/>
          <w:szCs w:val="24"/>
        </w:rPr>
        <w:t xml:space="preserve"> 6</w:t>
      </w:r>
      <w:r>
        <w:rPr>
          <w:rFonts w:ascii="Times New Roman" w:hAnsi="Times New Roman" w:cs="Times New Roman"/>
          <w:sz w:val="24"/>
          <w:szCs w:val="24"/>
        </w:rPr>
        <w:t xml:space="preserve"> </w:t>
      </w:r>
      <w:r w:rsidRPr="00E218D6">
        <w:rPr>
          <w:rFonts w:ascii="Times New Roman" w:hAnsi="Times New Roman" w:cs="Times New Roman"/>
          <w:sz w:val="24"/>
          <w:szCs w:val="24"/>
        </w:rPr>
        <w:t>straipsnio 2 ir 3 dalyse nustatytų privalomų vykdyti nurodymų neįvykdo per nustatytą terminą ar po to,</w:t>
      </w:r>
      <w:r>
        <w:rPr>
          <w:rFonts w:ascii="Times New Roman" w:hAnsi="Times New Roman" w:cs="Times New Roman"/>
          <w:sz w:val="24"/>
          <w:szCs w:val="24"/>
        </w:rPr>
        <w:t xml:space="preserve"> </w:t>
      </w:r>
      <w:r w:rsidRPr="00E218D6">
        <w:rPr>
          <w:rFonts w:ascii="Times New Roman" w:hAnsi="Times New Roman" w:cs="Times New Roman"/>
          <w:sz w:val="24"/>
          <w:szCs w:val="24"/>
        </w:rPr>
        <w:t xml:space="preserve">kai </w:t>
      </w:r>
      <w:hyperlink r:id="rId28" w:history="1">
        <w:r w:rsidR="00C71DC4" w:rsidRPr="008A1D82">
          <w:rPr>
            <w:rStyle w:val="Hyperlink"/>
            <w:rFonts w:ascii="Times New Roman" w:hAnsi="Times New Roman" w:cs="Times New Roman"/>
            <w:sz w:val="24"/>
            <w:szCs w:val="24"/>
          </w:rPr>
          <w:t>Branduolinės saugos</w:t>
        </w:r>
        <w:r w:rsidRPr="008A1D82">
          <w:rPr>
            <w:rStyle w:val="Hyperlink"/>
            <w:rFonts w:ascii="Times New Roman" w:hAnsi="Times New Roman" w:cs="Times New Roman"/>
            <w:sz w:val="24"/>
            <w:szCs w:val="24"/>
          </w:rPr>
          <w:t xml:space="preserve"> įstatymo</w:t>
        </w:r>
      </w:hyperlink>
      <w:r w:rsidRPr="00E218D6">
        <w:rPr>
          <w:rFonts w:ascii="Times New Roman" w:hAnsi="Times New Roman" w:cs="Times New Roman"/>
          <w:sz w:val="24"/>
          <w:szCs w:val="24"/>
        </w:rPr>
        <w:t xml:space="preserve"> 6 straipsnio 9 dalyje nurodyta tvarka buvo pratęstas pažeidimų pašalinimo terminas, arba</w:t>
      </w:r>
      <w:r>
        <w:rPr>
          <w:rFonts w:ascii="Times New Roman" w:hAnsi="Times New Roman" w:cs="Times New Roman"/>
          <w:sz w:val="24"/>
          <w:szCs w:val="24"/>
        </w:rPr>
        <w:t xml:space="preserve"> </w:t>
      </w:r>
      <w:r w:rsidRPr="00E218D6">
        <w:rPr>
          <w:rFonts w:ascii="Times New Roman" w:hAnsi="Times New Roman" w:cs="Times New Roman"/>
          <w:sz w:val="24"/>
          <w:szCs w:val="24"/>
        </w:rPr>
        <w:t xml:space="preserve">įvykdo juos netinkamai, licencijos ar leidimo turėtojas VATESI </w:t>
      </w:r>
      <w:r w:rsidRPr="00820E96">
        <w:rPr>
          <w:rFonts w:ascii="Times New Roman" w:hAnsi="Times New Roman" w:cs="Times New Roman"/>
          <w:i/>
          <w:sz w:val="24"/>
          <w:szCs w:val="24"/>
        </w:rPr>
        <w:t>raštu įspėjamas apie galimą licencijos ar leidimo galiojimo sustabdymą</w:t>
      </w:r>
      <w:r w:rsidRPr="00E218D6">
        <w:rPr>
          <w:rFonts w:ascii="Times New Roman" w:hAnsi="Times New Roman" w:cs="Times New Roman"/>
          <w:sz w:val="24"/>
          <w:szCs w:val="24"/>
        </w:rPr>
        <w:t>.</w:t>
      </w:r>
      <w:r w:rsidR="00FA1822">
        <w:rPr>
          <w:rFonts w:ascii="Times New Roman" w:hAnsi="Times New Roman" w:cs="Times New Roman"/>
          <w:sz w:val="24"/>
          <w:szCs w:val="24"/>
        </w:rPr>
        <w:t xml:space="preserve"> </w:t>
      </w:r>
    </w:p>
    <w:p w14:paraId="540B81AD" w14:textId="666017DF" w:rsidR="00E218D6" w:rsidRDefault="00FA1822" w:rsidP="00820E96">
      <w:pPr>
        <w:spacing w:after="0"/>
        <w:ind w:firstLine="567"/>
        <w:jc w:val="both"/>
        <w:rPr>
          <w:rFonts w:ascii="Times New Roman" w:hAnsi="Times New Roman" w:cs="Times New Roman"/>
          <w:sz w:val="24"/>
          <w:szCs w:val="24"/>
        </w:rPr>
      </w:pPr>
      <w:r w:rsidRPr="00FA1822">
        <w:rPr>
          <w:rFonts w:ascii="Times New Roman" w:hAnsi="Times New Roman" w:cs="Times New Roman"/>
          <w:sz w:val="24"/>
          <w:szCs w:val="24"/>
        </w:rPr>
        <w:t>Licencijos turėtojas taip pat</w:t>
      </w:r>
      <w:r w:rsidRPr="00FA1822">
        <w:rPr>
          <w:rFonts w:ascii="Times New Roman" w:hAnsi="Times New Roman" w:cs="Times New Roman"/>
          <w:i/>
          <w:sz w:val="24"/>
          <w:szCs w:val="24"/>
        </w:rPr>
        <w:t xml:space="preserve"> įspėjamas apie galimą licencijos galiojimo sustabdymą</w:t>
      </w:r>
      <w:r>
        <w:rPr>
          <w:rFonts w:ascii="Times New Roman" w:hAnsi="Times New Roman" w:cs="Times New Roman"/>
          <w:sz w:val="24"/>
          <w:szCs w:val="24"/>
        </w:rPr>
        <w:t>, j</w:t>
      </w:r>
      <w:r w:rsidRPr="00FA1822">
        <w:rPr>
          <w:rFonts w:ascii="Times New Roman" w:hAnsi="Times New Roman" w:cs="Times New Roman"/>
          <w:sz w:val="24"/>
          <w:szCs w:val="24"/>
        </w:rPr>
        <w:t xml:space="preserve">eigu branduolinės energetikos objekto periodinio saugos vertinimo ataskaita nėra pateikta </w:t>
      </w:r>
      <w:r>
        <w:rPr>
          <w:rFonts w:ascii="Times New Roman" w:hAnsi="Times New Roman" w:cs="Times New Roman"/>
          <w:sz w:val="24"/>
          <w:szCs w:val="24"/>
        </w:rPr>
        <w:t>VATESI</w:t>
      </w:r>
      <w:r w:rsidRPr="00FA1822">
        <w:rPr>
          <w:rFonts w:ascii="Times New Roman" w:hAnsi="Times New Roman" w:cs="Times New Roman"/>
          <w:sz w:val="24"/>
          <w:szCs w:val="24"/>
        </w:rPr>
        <w:t xml:space="preserve"> suderinti terminais, nurodytais </w:t>
      </w:r>
      <w:r>
        <w:rPr>
          <w:rFonts w:ascii="Times New Roman" w:hAnsi="Times New Roman" w:cs="Times New Roman"/>
          <w:sz w:val="24"/>
          <w:szCs w:val="24"/>
        </w:rPr>
        <w:t>Branduolinės saugos įstatymo</w:t>
      </w:r>
      <w:r w:rsidRPr="00FA1822">
        <w:rPr>
          <w:rFonts w:ascii="Times New Roman" w:hAnsi="Times New Roman" w:cs="Times New Roman"/>
          <w:sz w:val="24"/>
          <w:szCs w:val="24"/>
        </w:rPr>
        <w:t xml:space="preserve"> </w:t>
      </w:r>
      <w:r>
        <w:rPr>
          <w:rFonts w:ascii="Times New Roman" w:hAnsi="Times New Roman" w:cs="Times New Roman"/>
          <w:sz w:val="24"/>
          <w:szCs w:val="24"/>
        </w:rPr>
        <w:t xml:space="preserve">32 </w:t>
      </w:r>
      <w:r w:rsidRPr="00FA1822">
        <w:rPr>
          <w:rFonts w:ascii="Times New Roman" w:hAnsi="Times New Roman" w:cs="Times New Roman"/>
          <w:sz w:val="24"/>
          <w:szCs w:val="24"/>
        </w:rPr>
        <w:t>straipsnio 7</w:t>
      </w:r>
      <w:r w:rsidRPr="00FA1822">
        <w:rPr>
          <w:rFonts w:ascii="Times New Roman" w:hAnsi="Times New Roman" w:cs="Times New Roman"/>
          <w:sz w:val="24"/>
          <w:szCs w:val="24"/>
          <w:vertAlign w:val="superscript"/>
        </w:rPr>
        <w:t>1</w:t>
      </w:r>
      <w:r w:rsidRPr="00FA1822">
        <w:rPr>
          <w:rFonts w:ascii="Times New Roman" w:hAnsi="Times New Roman" w:cs="Times New Roman"/>
          <w:sz w:val="24"/>
          <w:szCs w:val="24"/>
        </w:rPr>
        <w:t xml:space="preserve"> dalyje, ankstesnėje periodinio saugos vertinimo ataskaitoje vadovaujantis šio straipsnio 7</w:t>
      </w:r>
      <w:r w:rsidRPr="00FA1822">
        <w:rPr>
          <w:rFonts w:ascii="Times New Roman" w:hAnsi="Times New Roman" w:cs="Times New Roman"/>
          <w:sz w:val="24"/>
          <w:szCs w:val="24"/>
          <w:vertAlign w:val="superscript"/>
        </w:rPr>
        <w:t xml:space="preserve"> </w:t>
      </w:r>
      <w:r w:rsidRPr="00FA1822">
        <w:rPr>
          <w:rFonts w:ascii="Times New Roman" w:hAnsi="Times New Roman" w:cs="Times New Roman"/>
          <w:sz w:val="24"/>
          <w:szCs w:val="24"/>
        </w:rPr>
        <w:t>dalies 4 punktu arba šio straipsnio 7</w:t>
      </w:r>
      <w:r w:rsidRPr="00FA1822">
        <w:rPr>
          <w:rFonts w:ascii="Times New Roman" w:hAnsi="Times New Roman" w:cs="Times New Roman"/>
          <w:sz w:val="24"/>
          <w:szCs w:val="24"/>
          <w:vertAlign w:val="superscript"/>
        </w:rPr>
        <w:t>8</w:t>
      </w:r>
      <w:r w:rsidRPr="00FA1822">
        <w:rPr>
          <w:rFonts w:ascii="Times New Roman" w:hAnsi="Times New Roman" w:cs="Times New Roman"/>
          <w:sz w:val="24"/>
          <w:szCs w:val="24"/>
        </w:rPr>
        <w:t xml:space="preserve"> dalyje</w:t>
      </w:r>
      <w:r>
        <w:rPr>
          <w:rFonts w:ascii="Times New Roman" w:hAnsi="Times New Roman" w:cs="Times New Roman"/>
          <w:sz w:val="24"/>
          <w:szCs w:val="24"/>
        </w:rPr>
        <w:t>.</w:t>
      </w:r>
    </w:p>
    <w:p w14:paraId="6D48D434" w14:textId="15E370E5" w:rsidR="00E218D6" w:rsidRDefault="00E218D6" w:rsidP="00820E96">
      <w:pPr>
        <w:spacing w:after="0"/>
        <w:ind w:firstLine="567"/>
        <w:jc w:val="both"/>
        <w:rPr>
          <w:rFonts w:ascii="Times New Roman" w:hAnsi="Times New Roman" w:cs="Times New Roman"/>
          <w:sz w:val="24"/>
          <w:szCs w:val="24"/>
        </w:rPr>
      </w:pPr>
      <w:r w:rsidRPr="00820E96">
        <w:rPr>
          <w:rFonts w:ascii="Times New Roman" w:hAnsi="Times New Roman" w:cs="Times New Roman"/>
          <w:i/>
          <w:sz w:val="24"/>
          <w:szCs w:val="24"/>
        </w:rPr>
        <w:t>Licencijos ar leidimo galiojimas sustabdomas</w:t>
      </w:r>
      <w:r w:rsidRPr="00E218D6">
        <w:rPr>
          <w:rFonts w:ascii="Times New Roman" w:hAnsi="Times New Roman" w:cs="Times New Roman"/>
          <w:sz w:val="24"/>
          <w:szCs w:val="24"/>
        </w:rPr>
        <w:t>, jeigu licencijos ar leidimo turėtojas per įspėjime</w:t>
      </w:r>
      <w:r>
        <w:rPr>
          <w:rFonts w:ascii="Times New Roman" w:hAnsi="Times New Roman" w:cs="Times New Roman"/>
          <w:sz w:val="24"/>
          <w:szCs w:val="24"/>
        </w:rPr>
        <w:t xml:space="preserve"> </w:t>
      </w:r>
      <w:r w:rsidRPr="00E218D6">
        <w:rPr>
          <w:rFonts w:ascii="Times New Roman" w:hAnsi="Times New Roman" w:cs="Times New Roman"/>
          <w:sz w:val="24"/>
          <w:szCs w:val="24"/>
        </w:rPr>
        <w:t>apie galimą licencijos ar leidimo galiojimo sustabdymą nurodytą terminą nepašalina nustatytų pažeidimų</w:t>
      </w:r>
      <w:r>
        <w:rPr>
          <w:rFonts w:ascii="Times New Roman" w:hAnsi="Times New Roman" w:cs="Times New Roman"/>
          <w:sz w:val="24"/>
          <w:szCs w:val="24"/>
        </w:rPr>
        <w:t xml:space="preserve"> </w:t>
      </w:r>
      <w:r w:rsidRPr="00E218D6">
        <w:rPr>
          <w:rFonts w:ascii="Times New Roman" w:hAnsi="Times New Roman" w:cs="Times New Roman"/>
          <w:sz w:val="24"/>
          <w:szCs w:val="24"/>
        </w:rPr>
        <w:t>(trūkumų).</w:t>
      </w:r>
      <w:r w:rsidR="00FA1822">
        <w:rPr>
          <w:rFonts w:ascii="Times New Roman" w:hAnsi="Times New Roman" w:cs="Times New Roman"/>
          <w:sz w:val="24"/>
          <w:szCs w:val="24"/>
        </w:rPr>
        <w:t xml:space="preserve"> </w:t>
      </w:r>
    </w:p>
    <w:p w14:paraId="27CEDC90" w14:textId="0A91E298" w:rsidR="00E218D6" w:rsidRDefault="00E218D6" w:rsidP="00820E96">
      <w:pPr>
        <w:spacing w:after="0"/>
        <w:ind w:firstLine="567"/>
        <w:jc w:val="both"/>
        <w:rPr>
          <w:rFonts w:ascii="Times New Roman" w:hAnsi="Times New Roman" w:cs="Times New Roman"/>
          <w:sz w:val="24"/>
          <w:szCs w:val="24"/>
        </w:rPr>
      </w:pPr>
      <w:r w:rsidRPr="00E218D6">
        <w:rPr>
          <w:rFonts w:ascii="Times New Roman" w:hAnsi="Times New Roman" w:cs="Times New Roman"/>
          <w:sz w:val="24"/>
          <w:szCs w:val="24"/>
        </w:rPr>
        <w:t xml:space="preserve">Licencijos galiojimas taip pat sustabdomas, jeigu per </w:t>
      </w:r>
      <w:hyperlink r:id="rId29" w:history="1">
        <w:r w:rsidRPr="009526CF">
          <w:rPr>
            <w:rStyle w:val="Hyperlink"/>
            <w:rFonts w:ascii="Times New Roman" w:hAnsi="Times New Roman" w:cs="Times New Roman"/>
            <w:sz w:val="24"/>
            <w:szCs w:val="24"/>
          </w:rPr>
          <w:t>Branduolinės saugos įstatymo</w:t>
        </w:r>
      </w:hyperlink>
      <w:r w:rsidRPr="00E218D6">
        <w:rPr>
          <w:rFonts w:ascii="Times New Roman" w:hAnsi="Times New Roman" w:cs="Times New Roman"/>
          <w:sz w:val="24"/>
          <w:szCs w:val="24"/>
        </w:rPr>
        <w:t xml:space="preserve"> 32 straipsnio 7</w:t>
      </w:r>
      <w:r w:rsidRPr="00C71DC4">
        <w:rPr>
          <w:rFonts w:ascii="Times New Roman" w:hAnsi="Times New Roman" w:cs="Times New Roman"/>
          <w:sz w:val="24"/>
          <w:szCs w:val="24"/>
          <w:vertAlign w:val="superscript"/>
        </w:rPr>
        <w:t>3</w:t>
      </w:r>
      <w:r w:rsidRPr="00E218D6">
        <w:rPr>
          <w:rFonts w:ascii="Times New Roman" w:hAnsi="Times New Roman" w:cs="Times New Roman"/>
          <w:sz w:val="24"/>
          <w:szCs w:val="24"/>
        </w:rPr>
        <w:t xml:space="preserve"> dalies 2 punkte nurodytą terminą VATESI suderinti nebuvo pateikta periodinio</w:t>
      </w:r>
      <w:r>
        <w:rPr>
          <w:rFonts w:ascii="Times New Roman" w:hAnsi="Times New Roman" w:cs="Times New Roman"/>
          <w:sz w:val="24"/>
          <w:szCs w:val="24"/>
        </w:rPr>
        <w:t xml:space="preserve"> </w:t>
      </w:r>
      <w:r w:rsidRPr="00E218D6">
        <w:rPr>
          <w:rFonts w:ascii="Times New Roman" w:hAnsi="Times New Roman" w:cs="Times New Roman"/>
          <w:sz w:val="24"/>
          <w:szCs w:val="24"/>
        </w:rPr>
        <w:t>saugos vertinimo ataskaita.</w:t>
      </w:r>
    </w:p>
    <w:p w14:paraId="54395F7C" w14:textId="5B88E3EF" w:rsidR="00E218D6" w:rsidRDefault="00E218D6" w:rsidP="00820E96">
      <w:pPr>
        <w:spacing w:after="0"/>
        <w:ind w:firstLine="567"/>
        <w:jc w:val="both"/>
        <w:rPr>
          <w:rFonts w:ascii="Times New Roman" w:hAnsi="Times New Roman" w:cs="Times New Roman"/>
          <w:sz w:val="24"/>
          <w:szCs w:val="24"/>
        </w:rPr>
      </w:pPr>
      <w:r w:rsidRPr="00CD77B2">
        <w:rPr>
          <w:rFonts w:ascii="Times New Roman" w:hAnsi="Times New Roman" w:cs="Times New Roman"/>
          <w:i/>
          <w:sz w:val="24"/>
          <w:szCs w:val="24"/>
        </w:rPr>
        <w:t>Licencijos ar leidimo galiojimas sustabdomas be įspėjimo</w:t>
      </w:r>
      <w:r w:rsidRPr="00E218D6">
        <w:rPr>
          <w:rFonts w:ascii="Times New Roman" w:hAnsi="Times New Roman" w:cs="Times New Roman"/>
          <w:sz w:val="24"/>
          <w:szCs w:val="24"/>
        </w:rPr>
        <w:t xml:space="preserve">, jeigu nevykdant </w:t>
      </w:r>
      <w:hyperlink r:id="rId30" w:history="1">
        <w:r w:rsidR="00820E96" w:rsidRPr="009526CF">
          <w:rPr>
            <w:rStyle w:val="Hyperlink"/>
            <w:rFonts w:ascii="Times New Roman" w:hAnsi="Times New Roman" w:cs="Times New Roman"/>
            <w:sz w:val="24"/>
            <w:szCs w:val="24"/>
          </w:rPr>
          <w:t>B</w:t>
        </w:r>
        <w:r w:rsidRPr="009526CF">
          <w:rPr>
            <w:rStyle w:val="Hyperlink"/>
            <w:rFonts w:ascii="Times New Roman" w:hAnsi="Times New Roman" w:cs="Times New Roman"/>
            <w:sz w:val="24"/>
            <w:szCs w:val="24"/>
          </w:rPr>
          <w:t>randuolinės saugos įstatymo</w:t>
        </w:r>
      </w:hyperlink>
      <w:r w:rsidRPr="00E218D6">
        <w:rPr>
          <w:rFonts w:ascii="Times New Roman" w:hAnsi="Times New Roman" w:cs="Times New Roman"/>
          <w:sz w:val="24"/>
          <w:szCs w:val="24"/>
        </w:rPr>
        <w:t xml:space="preserve"> 6 straipsnio 2 ir 3 dalyse nustatytų privalomų vykdyti nurodymų į aplinką</w:t>
      </w:r>
      <w:r w:rsidR="00820E96">
        <w:rPr>
          <w:rFonts w:ascii="Times New Roman" w:hAnsi="Times New Roman" w:cs="Times New Roman"/>
          <w:sz w:val="24"/>
          <w:szCs w:val="24"/>
        </w:rPr>
        <w:t xml:space="preserve"> </w:t>
      </w:r>
      <w:r w:rsidRPr="00E218D6">
        <w:rPr>
          <w:rFonts w:ascii="Times New Roman" w:hAnsi="Times New Roman" w:cs="Times New Roman"/>
          <w:sz w:val="24"/>
          <w:szCs w:val="24"/>
        </w:rPr>
        <w:t xml:space="preserve">išmetamų </w:t>
      </w:r>
      <w:r w:rsidRPr="00E218D6">
        <w:rPr>
          <w:rFonts w:ascii="Times New Roman" w:hAnsi="Times New Roman" w:cs="Times New Roman"/>
          <w:sz w:val="24"/>
          <w:szCs w:val="24"/>
        </w:rPr>
        <w:lastRenderedPageBreak/>
        <w:t>radionuklidų aktyvumas viršija radionuklidų išmetimo į aplinką plane nustatytas ribines vertes</w:t>
      </w:r>
      <w:r w:rsidR="00820E96">
        <w:rPr>
          <w:rFonts w:ascii="Times New Roman" w:hAnsi="Times New Roman" w:cs="Times New Roman"/>
          <w:sz w:val="24"/>
          <w:szCs w:val="24"/>
        </w:rPr>
        <w:t xml:space="preserve"> </w:t>
      </w:r>
      <w:r w:rsidRPr="00E218D6">
        <w:rPr>
          <w:rFonts w:ascii="Times New Roman" w:hAnsi="Times New Roman" w:cs="Times New Roman"/>
          <w:sz w:val="24"/>
          <w:szCs w:val="24"/>
        </w:rPr>
        <w:t>ir (ar) darbuotojų apšvitos dozės viršija sveikatos apsaugos ministro nustatytas ribines vertes.</w:t>
      </w:r>
    </w:p>
    <w:p w14:paraId="3C88A0FB" w14:textId="27C0CB2A" w:rsidR="00820E96" w:rsidRDefault="00820E96" w:rsidP="00820E96">
      <w:pPr>
        <w:spacing w:after="0"/>
        <w:ind w:firstLine="567"/>
        <w:jc w:val="both"/>
        <w:rPr>
          <w:rFonts w:ascii="Times New Roman" w:hAnsi="Times New Roman" w:cs="Times New Roman"/>
          <w:sz w:val="24"/>
          <w:szCs w:val="24"/>
        </w:rPr>
      </w:pPr>
      <w:r w:rsidRPr="00820E96">
        <w:rPr>
          <w:rFonts w:ascii="Times New Roman" w:hAnsi="Times New Roman" w:cs="Times New Roman"/>
          <w:sz w:val="24"/>
          <w:szCs w:val="24"/>
        </w:rPr>
        <w:t>Sustabdžius licencijos ar leidimo galiojimą, licencijuojama veikla turi būti sustabdyta ne vėliau</w:t>
      </w:r>
      <w:r>
        <w:rPr>
          <w:rFonts w:ascii="Times New Roman" w:hAnsi="Times New Roman" w:cs="Times New Roman"/>
          <w:sz w:val="24"/>
          <w:szCs w:val="24"/>
        </w:rPr>
        <w:t xml:space="preserve"> </w:t>
      </w:r>
      <w:r w:rsidRPr="00820E96">
        <w:rPr>
          <w:rFonts w:ascii="Times New Roman" w:hAnsi="Times New Roman" w:cs="Times New Roman"/>
          <w:sz w:val="24"/>
          <w:szCs w:val="24"/>
        </w:rPr>
        <w:t>kaip per VATESI nurodytą terminą.</w:t>
      </w:r>
    </w:p>
    <w:p w14:paraId="2A3ECAD9" w14:textId="471F15D3" w:rsidR="00820E96" w:rsidRDefault="00820E96" w:rsidP="00820E96">
      <w:pPr>
        <w:spacing w:after="0"/>
        <w:ind w:firstLine="567"/>
        <w:jc w:val="both"/>
        <w:rPr>
          <w:rFonts w:ascii="Times New Roman" w:hAnsi="Times New Roman" w:cs="Times New Roman"/>
          <w:sz w:val="24"/>
          <w:szCs w:val="24"/>
        </w:rPr>
      </w:pPr>
      <w:r w:rsidRPr="00820E96">
        <w:rPr>
          <w:rFonts w:ascii="Times New Roman" w:hAnsi="Times New Roman" w:cs="Times New Roman"/>
          <w:sz w:val="24"/>
          <w:szCs w:val="24"/>
        </w:rPr>
        <w:t>Jeigu licencijos ar leidimo turėtojas nepašalino pažeidimų (trūkumų) per nustatytą terminą po</w:t>
      </w:r>
      <w:r>
        <w:rPr>
          <w:rFonts w:ascii="Times New Roman" w:hAnsi="Times New Roman" w:cs="Times New Roman"/>
          <w:sz w:val="24"/>
          <w:szCs w:val="24"/>
        </w:rPr>
        <w:t xml:space="preserve"> </w:t>
      </w:r>
      <w:r w:rsidRPr="00820E96">
        <w:rPr>
          <w:rFonts w:ascii="Times New Roman" w:hAnsi="Times New Roman" w:cs="Times New Roman"/>
          <w:sz w:val="24"/>
          <w:szCs w:val="24"/>
        </w:rPr>
        <w:t xml:space="preserve">licencijos ar leidimo sustabdymo, VATESI viršininkas </w:t>
      </w:r>
      <w:r w:rsidRPr="00820E96">
        <w:rPr>
          <w:rFonts w:ascii="Times New Roman" w:hAnsi="Times New Roman" w:cs="Times New Roman"/>
          <w:i/>
          <w:sz w:val="24"/>
          <w:szCs w:val="24"/>
        </w:rPr>
        <w:t>panaikina licencijos ar leidimo galiojimą</w:t>
      </w:r>
      <w:r w:rsidRPr="00820E96">
        <w:rPr>
          <w:rFonts w:ascii="Times New Roman" w:hAnsi="Times New Roman" w:cs="Times New Roman"/>
          <w:sz w:val="24"/>
          <w:szCs w:val="24"/>
        </w:rPr>
        <w:t>.</w:t>
      </w:r>
    </w:p>
    <w:p w14:paraId="0E951B4B" w14:textId="1423EC10" w:rsidR="00820E96" w:rsidRDefault="00820E96" w:rsidP="00820E96">
      <w:pPr>
        <w:spacing w:after="0"/>
        <w:ind w:firstLine="567"/>
        <w:jc w:val="both"/>
        <w:rPr>
          <w:rFonts w:ascii="Times New Roman" w:hAnsi="Times New Roman" w:cs="Times New Roman"/>
          <w:sz w:val="24"/>
          <w:szCs w:val="24"/>
        </w:rPr>
      </w:pPr>
      <w:r w:rsidRPr="00820E96">
        <w:rPr>
          <w:rFonts w:ascii="Times New Roman" w:hAnsi="Times New Roman" w:cs="Times New Roman"/>
          <w:sz w:val="24"/>
          <w:szCs w:val="24"/>
        </w:rPr>
        <w:t>Licencijos ar leidimo turėtojas, kurio licencija ar leidimas sustabdyti ar panaikinti, privalo vykdyti</w:t>
      </w:r>
      <w:r>
        <w:rPr>
          <w:rFonts w:ascii="Times New Roman" w:hAnsi="Times New Roman" w:cs="Times New Roman"/>
          <w:sz w:val="24"/>
          <w:szCs w:val="24"/>
        </w:rPr>
        <w:t xml:space="preserve"> </w:t>
      </w:r>
      <w:r w:rsidRPr="00820E96">
        <w:rPr>
          <w:rFonts w:ascii="Times New Roman" w:hAnsi="Times New Roman" w:cs="Times New Roman"/>
          <w:sz w:val="24"/>
          <w:szCs w:val="24"/>
        </w:rPr>
        <w:t>visus veiksmus, reikalingus saugai užtikrinti.</w:t>
      </w:r>
    </w:p>
    <w:p w14:paraId="4123E2A0" w14:textId="6D0E92E4" w:rsidR="00820E96" w:rsidRDefault="00820E96" w:rsidP="00820E96">
      <w:pPr>
        <w:spacing w:after="0"/>
        <w:ind w:firstLine="567"/>
        <w:jc w:val="both"/>
        <w:rPr>
          <w:rFonts w:ascii="Times New Roman" w:hAnsi="Times New Roman" w:cs="Times New Roman"/>
          <w:sz w:val="24"/>
          <w:szCs w:val="24"/>
        </w:rPr>
      </w:pPr>
      <w:r w:rsidRPr="00820E96">
        <w:rPr>
          <w:rFonts w:ascii="Times New Roman" w:hAnsi="Times New Roman" w:cs="Times New Roman"/>
          <w:sz w:val="24"/>
          <w:szCs w:val="24"/>
        </w:rPr>
        <w:t>Šias procedūras reglamentuoja:</w:t>
      </w:r>
    </w:p>
    <w:p w14:paraId="63262179" w14:textId="7A341F11" w:rsidR="00820E96" w:rsidRDefault="003F2E47" w:rsidP="00F46E78">
      <w:pPr>
        <w:pStyle w:val="ListParagraph"/>
        <w:numPr>
          <w:ilvl w:val="0"/>
          <w:numId w:val="7"/>
        </w:numPr>
        <w:spacing w:after="0"/>
        <w:ind w:left="0" w:firstLine="567"/>
        <w:jc w:val="both"/>
        <w:rPr>
          <w:rFonts w:ascii="Times New Roman" w:hAnsi="Times New Roman" w:cs="Times New Roman"/>
          <w:sz w:val="24"/>
          <w:szCs w:val="24"/>
        </w:rPr>
      </w:pPr>
      <w:hyperlink r:id="rId31" w:history="1">
        <w:r w:rsidR="00820E96" w:rsidRPr="009526CF">
          <w:rPr>
            <w:rStyle w:val="Hyperlink"/>
            <w:rFonts w:ascii="Times New Roman" w:hAnsi="Times New Roman" w:cs="Times New Roman"/>
            <w:sz w:val="24"/>
            <w:szCs w:val="24"/>
          </w:rPr>
          <w:t>Branduolinės saugos įstatymas</w:t>
        </w:r>
      </w:hyperlink>
      <w:r w:rsidR="00820E96" w:rsidRPr="00820E96">
        <w:rPr>
          <w:rFonts w:ascii="Times New Roman" w:hAnsi="Times New Roman" w:cs="Times New Roman"/>
          <w:sz w:val="24"/>
          <w:szCs w:val="24"/>
        </w:rPr>
        <w:t xml:space="preserve"> (27 straipsnis, 29 straipsnio 1 dalies 5</w:t>
      </w:r>
      <w:r w:rsidR="00820E96">
        <w:rPr>
          <w:rFonts w:ascii="Times New Roman" w:hAnsi="Times New Roman" w:cs="Times New Roman"/>
          <w:sz w:val="24"/>
          <w:szCs w:val="24"/>
        </w:rPr>
        <w:t xml:space="preserve"> </w:t>
      </w:r>
      <w:r w:rsidR="00820E96" w:rsidRPr="00820E96">
        <w:rPr>
          <w:rFonts w:ascii="Times New Roman" w:hAnsi="Times New Roman" w:cs="Times New Roman"/>
          <w:sz w:val="24"/>
          <w:szCs w:val="24"/>
        </w:rPr>
        <w:t xml:space="preserve">punktas ir 4–6 dalys, 32 straipsnio </w:t>
      </w:r>
      <w:r w:rsidR="00FA1822" w:rsidRPr="00820E96">
        <w:rPr>
          <w:rFonts w:ascii="Times New Roman" w:hAnsi="Times New Roman" w:cs="Times New Roman"/>
          <w:sz w:val="24"/>
          <w:szCs w:val="24"/>
        </w:rPr>
        <w:t>7</w:t>
      </w:r>
      <w:r w:rsidR="00FA1822">
        <w:rPr>
          <w:rFonts w:ascii="Times New Roman" w:hAnsi="Times New Roman" w:cs="Times New Roman"/>
          <w:sz w:val="24"/>
          <w:szCs w:val="24"/>
          <w:vertAlign w:val="superscript"/>
        </w:rPr>
        <w:t xml:space="preserve">3 </w:t>
      </w:r>
      <w:r w:rsidR="00FA1822">
        <w:rPr>
          <w:rFonts w:ascii="Times New Roman" w:hAnsi="Times New Roman" w:cs="Times New Roman"/>
          <w:sz w:val="24"/>
          <w:szCs w:val="24"/>
        </w:rPr>
        <w:t xml:space="preserve">ir </w:t>
      </w:r>
      <w:r w:rsidR="00820E96" w:rsidRPr="00820E96">
        <w:rPr>
          <w:rFonts w:ascii="Times New Roman" w:hAnsi="Times New Roman" w:cs="Times New Roman"/>
          <w:sz w:val="24"/>
          <w:szCs w:val="24"/>
        </w:rPr>
        <w:t>7</w:t>
      </w:r>
      <w:r w:rsidR="00820E96" w:rsidRPr="00820E96">
        <w:rPr>
          <w:rFonts w:ascii="Times New Roman" w:hAnsi="Times New Roman" w:cs="Times New Roman"/>
          <w:sz w:val="24"/>
          <w:szCs w:val="24"/>
          <w:vertAlign w:val="superscript"/>
        </w:rPr>
        <w:t>5</w:t>
      </w:r>
      <w:r w:rsidR="00820E96" w:rsidRPr="00820E96">
        <w:rPr>
          <w:rFonts w:ascii="Times New Roman" w:hAnsi="Times New Roman" w:cs="Times New Roman"/>
          <w:sz w:val="24"/>
          <w:szCs w:val="24"/>
        </w:rPr>
        <w:t xml:space="preserve"> dal</w:t>
      </w:r>
      <w:r w:rsidR="00FA1822">
        <w:rPr>
          <w:rFonts w:ascii="Times New Roman" w:hAnsi="Times New Roman" w:cs="Times New Roman"/>
          <w:sz w:val="24"/>
          <w:szCs w:val="24"/>
        </w:rPr>
        <w:t>y</w:t>
      </w:r>
      <w:r w:rsidR="00820E96" w:rsidRPr="00820E96">
        <w:rPr>
          <w:rFonts w:ascii="Times New Roman" w:hAnsi="Times New Roman" w:cs="Times New Roman"/>
          <w:sz w:val="24"/>
          <w:szCs w:val="24"/>
        </w:rPr>
        <w:t>s);</w:t>
      </w:r>
    </w:p>
    <w:p w14:paraId="711F4431" w14:textId="5F185086" w:rsidR="00820E96" w:rsidRDefault="003F2E47" w:rsidP="00714A37">
      <w:pPr>
        <w:pStyle w:val="ListParagraph"/>
        <w:numPr>
          <w:ilvl w:val="0"/>
          <w:numId w:val="7"/>
        </w:numPr>
        <w:spacing w:after="0"/>
        <w:ind w:left="0" w:firstLine="567"/>
        <w:jc w:val="both"/>
        <w:rPr>
          <w:rFonts w:ascii="Times New Roman" w:hAnsi="Times New Roman" w:cs="Times New Roman"/>
          <w:sz w:val="24"/>
          <w:szCs w:val="24"/>
        </w:rPr>
      </w:pPr>
      <w:hyperlink r:id="rId32" w:history="1">
        <w:r w:rsidR="00820E96" w:rsidRPr="005B6DDC">
          <w:rPr>
            <w:rStyle w:val="Hyperlink"/>
            <w:rFonts w:ascii="Times New Roman" w:hAnsi="Times New Roman" w:cs="Times New Roman"/>
            <w:sz w:val="24"/>
            <w:szCs w:val="24"/>
          </w:rPr>
          <w:t>Branduolinės energetikos srities veiklos licencijų ir leidimų išdavimo taisyklės</w:t>
        </w:r>
      </w:hyperlink>
      <w:r w:rsidR="00820E96" w:rsidRPr="005B6DDC">
        <w:rPr>
          <w:rFonts w:ascii="Times New Roman" w:hAnsi="Times New Roman" w:cs="Times New Roman"/>
          <w:sz w:val="24"/>
          <w:szCs w:val="24"/>
        </w:rPr>
        <w:t>, patvirtintos Lietuvos Respublikos Vyriausybės 2012 m. birželio 20 d. nutarimu Nr. 722 „Dėl Branduolinės energetikos srities veiklos licencijų ir leidimų išdavimo taisyklių patvirtinimo“</w:t>
      </w:r>
      <w:r w:rsidR="00714A37">
        <w:rPr>
          <w:rFonts w:ascii="Times New Roman" w:hAnsi="Times New Roman" w:cs="Times New Roman"/>
          <w:sz w:val="24"/>
          <w:szCs w:val="24"/>
        </w:rPr>
        <w:t>.</w:t>
      </w:r>
    </w:p>
    <w:p w14:paraId="0BE358F7" w14:textId="77777777" w:rsidR="00D91C9B" w:rsidRDefault="00D91C9B" w:rsidP="00820E96">
      <w:pPr>
        <w:spacing w:after="0"/>
        <w:rPr>
          <w:rFonts w:ascii="Times New Roman" w:hAnsi="Times New Roman" w:cs="Times New Roman"/>
          <w:sz w:val="24"/>
          <w:szCs w:val="24"/>
        </w:rPr>
      </w:pPr>
    </w:p>
    <w:p w14:paraId="61F39638" w14:textId="77777777" w:rsidR="00086514" w:rsidRPr="00455782" w:rsidRDefault="00086514" w:rsidP="00455782">
      <w:pPr>
        <w:pStyle w:val="Heading2"/>
        <w:spacing w:before="0"/>
        <w:jc w:val="both"/>
        <w:rPr>
          <w:rFonts w:ascii="Times New Roman" w:hAnsi="Times New Roman" w:cs="Times New Roman"/>
          <w:b/>
          <w:i/>
        </w:rPr>
      </w:pPr>
      <w:bookmarkStart w:id="11" w:name="_Toc9341864"/>
      <w:r w:rsidRPr="00455782">
        <w:rPr>
          <w:rFonts w:ascii="Times New Roman" w:hAnsi="Times New Roman" w:cs="Times New Roman"/>
          <w:b/>
          <w:i/>
          <w:color w:val="auto"/>
          <w:sz w:val="24"/>
        </w:rPr>
        <w:t>Poveikio priemonės, taikomos sertifikatų, nurodytų Branduolinės saugos įstatymo 22</w:t>
      </w:r>
      <w:r w:rsidRPr="00455782">
        <w:rPr>
          <w:rFonts w:ascii="Times New Roman" w:hAnsi="Times New Roman" w:cs="Times New Roman"/>
          <w:b/>
          <w:i/>
          <w:color w:val="auto"/>
          <w:sz w:val="24"/>
          <w:vertAlign w:val="superscript"/>
        </w:rPr>
        <w:t>1</w:t>
      </w:r>
      <w:r w:rsidRPr="00455782">
        <w:rPr>
          <w:rFonts w:ascii="Times New Roman" w:hAnsi="Times New Roman" w:cs="Times New Roman"/>
          <w:b/>
          <w:i/>
          <w:color w:val="auto"/>
          <w:sz w:val="24"/>
        </w:rPr>
        <w:t xml:space="preserve"> straipsnio 1–2 dalyse, turėtojams</w:t>
      </w:r>
      <w:bookmarkEnd w:id="11"/>
    </w:p>
    <w:p w14:paraId="58D6CE50" w14:textId="77777777" w:rsidR="00086514" w:rsidRDefault="00086514" w:rsidP="00086514">
      <w:pPr>
        <w:spacing w:after="0"/>
        <w:rPr>
          <w:rFonts w:ascii="Times New Roman" w:hAnsi="Times New Roman" w:cs="Times New Roman"/>
          <w:sz w:val="24"/>
          <w:szCs w:val="24"/>
        </w:rPr>
      </w:pPr>
    </w:p>
    <w:p w14:paraId="43B5C973" w14:textId="77777777" w:rsidR="00086514" w:rsidRDefault="00086514" w:rsidP="00086514">
      <w:pPr>
        <w:spacing w:after="0"/>
        <w:ind w:firstLine="567"/>
        <w:jc w:val="both"/>
        <w:rPr>
          <w:rFonts w:ascii="Times New Roman" w:hAnsi="Times New Roman" w:cs="Times New Roman"/>
          <w:sz w:val="24"/>
          <w:szCs w:val="24"/>
        </w:rPr>
      </w:pPr>
      <w:r w:rsidRPr="00CD77B2">
        <w:rPr>
          <w:rFonts w:ascii="Times New Roman" w:hAnsi="Times New Roman" w:cs="Times New Roman"/>
          <w:sz w:val="24"/>
          <w:szCs w:val="24"/>
        </w:rPr>
        <w:t xml:space="preserve">VATESI </w:t>
      </w:r>
      <w:r w:rsidRPr="00CD77B2">
        <w:rPr>
          <w:rFonts w:ascii="Times New Roman" w:hAnsi="Times New Roman" w:cs="Times New Roman"/>
          <w:i/>
          <w:sz w:val="24"/>
          <w:szCs w:val="24"/>
        </w:rPr>
        <w:t>įspėja</w:t>
      </w:r>
      <w:r w:rsidRPr="00CD77B2">
        <w:rPr>
          <w:rFonts w:ascii="Times New Roman" w:hAnsi="Times New Roman" w:cs="Times New Roman"/>
          <w:sz w:val="24"/>
          <w:szCs w:val="24"/>
        </w:rPr>
        <w:t xml:space="preserve"> sertifikato, nurodyto </w:t>
      </w:r>
      <w:hyperlink r:id="rId33" w:history="1">
        <w:r w:rsidRPr="00881AA9">
          <w:rPr>
            <w:rStyle w:val="Hyperlink"/>
            <w:rFonts w:ascii="Times New Roman" w:hAnsi="Times New Roman" w:cs="Times New Roman"/>
            <w:sz w:val="24"/>
            <w:szCs w:val="24"/>
          </w:rPr>
          <w:t>Branduolinės saugos įstatymo</w:t>
        </w:r>
      </w:hyperlink>
      <w:r w:rsidRPr="00CD77B2">
        <w:rPr>
          <w:rFonts w:ascii="Times New Roman" w:hAnsi="Times New Roman" w:cs="Times New Roman"/>
          <w:sz w:val="24"/>
          <w:szCs w:val="24"/>
        </w:rPr>
        <w:t xml:space="preserve"> 22</w:t>
      </w:r>
      <w:r w:rsidRPr="00CD77B2">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Pr="00CD77B2">
        <w:rPr>
          <w:rFonts w:ascii="Times New Roman" w:hAnsi="Times New Roman" w:cs="Times New Roman"/>
          <w:sz w:val="24"/>
          <w:szCs w:val="24"/>
        </w:rPr>
        <w:t>straipsnio 1–2 dalyse, turėtoją apie sertifikato galiojimo sustabdymą nustačiusi, kad:</w:t>
      </w:r>
    </w:p>
    <w:p w14:paraId="2FFE1A51" w14:textId="77777777" w:rsidR="00086514" w:rsidRDefault="00086514" w:rsidP="00086514">
      <w:pPr>
        <w:pStyle w:val="ListParagraph"/>
        <w:numPr>
          <w:ilvl w:val="0"/>
          <w:numId w:val="9"/>
        </w:numPr>
        <w:spacing w:after="0"/>
        <w:ind w:left="0" w:firstLine="567"/>
        <w:jc w:val="both"/>
        <w:rPr>
          <w:rFonts w:ascii="Times New Roman" w:hAnsi="Times New Roman" w:cs="Times New Roman"/>
          <w:sz w:val="24"/>
          <w:szCs w:val="24"/>
        </w:rPr>
      </w:pPr>
      <w:r w:rsidRPr="00CD77B2">
        <w:rPr>
          <w:rFonts w:ascii="Times New Roman" w:hAnsi="Times New Roman" w:cs="Times New Roman"/>
          <w:sz w:val="24"/>
          <w:szCs w:val="24"/>
        </w:rPr>
        <w:t>paraiškoje ir (ar) kituose pateiktuose dokumentuose buvo pateikti klaidingi duomenys;</w:t>
      </w:r>
    </w:p>
    <w:p w14:paraId="42447196" w14:textId="77777777" w:rsidR="00086514" w:rsidRDefault="00086514" w:rsidP="00086514">
      <w:pPr>
        <w:pStyle w:val="ListParagraph"/>
        <w:numPr>
          <w:ilvl w:val="0"/>
          <w:numId w:val="9"/>
        </w:numPr>
        <w:spacing w:after="0"/>
        <w:ind w:left="0" w:firstLine="567"/>
        <w:jc w:val="both"/>
        <w:rPr>
          <w:rFonts w:ascii="Times New Roman" w:hAnsi="Times New Roman" w:cs="Times New Roman"/>
          <w:sz w:val="24"/>
          <w:szCs w:val="24"/>
        </w:rPr>
      </w:pPr>
      <w:r w:rsidRPr="00CD77B2">
        <w:rPr>
          <w:rFonts w:ascii="Times New Roman" w:hAnsi="Times New Roman" w:cs="Times New Roman"/>
          <w:sz w:val="24"/>
          <w:szCs w:val="24"/>
        </w:rPr>
        <w:t xml:space="preserve">nustatoma, kad pažeidžiami </w:t>
      </w:r>
      <w:hyperlink r:id="rId34" w:history="1">
        <w:r w:rsidRPr="00881AA9">
          <w:rPr>
            <w:rStyle w:val="Hyperlink"/>
            <w:rFonts w:ascii="Times New Roman" w:hAnsi="Times New Roman" w:cs="Times New Roman"/>
            <w:sz w:val="24"/>
            <w:szCs w:val="24"/>
          </w:rPr>
          <w:t>Branduolinės saugos įstatymo</w:t>
        </w:r>
      </w:hyperlink>
      <w:r w:rsidRPr="00CD77B2">
        <w:rPr>
          <w:rFonts w:ascii="Times New Roman" w:hAnsi="Times New Roman" w:cs="Times New Roman"/>
          <w:sz w:val="24"/>
          <w:szCs w:val="24"/>
        </w:rPr>
        <w:t xml:space="preserve"> 22</w:t>
      </w:r>
      <w:r w:rsidRPr="00CD77B2">
        <w:rPr>
          <w:rFonts w:ascii="Times New Roman" w:hAnsi="Times New Roman" w:cs="Times New Roman"/>
          <w:sz w:val="24"/>
          <w:szCs w:val="24"/>
          <w:vertAlign w:val="superscript"/>
        </w:rPr>
        <w:t>1</w:t>
      </w:r>
      <w:r w:rsidRPr="00CD77B2">
        <w:rPr>
          <w:rFonts w:ascii="Times New Roman" w:hAnsi="Times New Roman" w:cs="Times New Roman"/>
          <w:sz w:val="24"/>
          <w:szCs w:val="24"/>
        </w:rPr>
        <w:t xml:space="preserve"> straipsnio 3 dalyje nurodyti reikalavimai arba 4 dalyje nurodytos alternatyvios ir (ar) papildomos saugos priemonės.</w:t>
      </w:r>
    </w:p>
    <w:p w14:paraId="56C6715D" w14:textId="77777777" w:rsidR="00086514" w:rsidRPr="009B6485" w:rsidRDefault="00086514" w:rsidP="00086514">
      <w:pPr>
        <w:spacing w:after="0"/>
        <w:ind w:firstLine="567"/>
        <w:jc w:val="both"/>
        <w:rPr>
          <w:rFonts w:ascii="Times New Roman" w:hAnsi="Times New Roman" w:cs="Times New Roman"/>
          <w:sz w:val="24"/>
          <w:szCs w:val="24"/>
        </w:rPr>
      </w:pPr>
      <w:r w:rsidRPr="009B6485">
        <w:rPr>
          <w:rFonts w:ascii="Times New Roman" w:hAnsi="Times New Roman" w:cs="Times New Roman"/>
          <w:sz w:val="24"/>
          <w:szCs w:val="24"/>
        </w:rPr>
        <w:t xml:space="preserve">VATESI </w:t>
      </w:r>
      <w:r w:rsidRPr="009B6485">
        <w:rPr>
          <w:rFonts w:ascii="Times New Roman" w:hAnsi="Times New Roman" w:cs="Times New Roman"/>
          <w:i/>
          <w:sz w:val="24"/>
          <w:szCs w:val="24"/>
        </w:rPr>
        <w:t>sertifikato galiojimą sustabdo</w:t>
      </w:r>
      <w:r w:rsidRPr="009B6485">
        <w:rPr>
          <w:rFonts w:ascii="Times New Roman" w:hAnsi="Times New Roman" w:cs="Times New Roman"/>
          <w:sz w:val="24"/>
          <w:szCs w:val="24"/>
        </w:rPr>
        <w:t>, jeigu per nurodytą terminą nustatyti trūkumai</w:t>
      </w:r>
      <w:r>
        <w:rPr>
          <w:rFonts w:ascii="Times New Roman" w:hAnsi="Times New Roman" w:cs="Times New Roman"/>
          <w:sz w:val="24"/>
          <w:szCs w:val="24"/>
        </w:rPr>
        <w:t xml:space="preserve"> </w:t>
      </w:r>
      <w:r w:rsidRPr="009B6485">
        <w:rPr>
          <w:rFonts w:ascii="Times New Roman" w:hAnsi="Times New Roman" w:cs="Times New Roman"/>
          <w:sz w:val="24"/>
          <w:szCs w:val="24"/>
        </w:rPr>
        <w:t>nepašalinami.</w:t>
      </w:r>
    </w:p>
    <w:p w14:paraId="15F7EFE1" w14:textId="3BFDAE2A" w:rsidR="00086514" w:rsidRDefault="00086514" w:rsidP="00086514">
      <w:pPr>
        <w:spacing w:after="0"/>
        <w:ind w:firstLine="567"/>
        <w:jc w:val="both"/>
        <w:rPr>
          <w:rFonts w:ascii="Times New Roman" w:hAnsi="Times New Roman" w:cs="Times New Roman"/>
          <w:sz w:val="24"/>
          <w:szCs w:val="24"/>
        </w:rPr>
      </w:pPr>
      <w:r w:rsidRPr="009B6485">
        <w:rPr>
          <w:rFonts w:ascii="Times New Roman" w:hAnsi="Times New Roman" w:cs="Times New Roman"/>
          <w:sz w:val="24"/>
          <w:szCs w:val="24"/>
        </w:rPr>
        <w:t xml:space="preserve">VATESI </w:t>
      </w:r>
      <w:r w:rsidRPr="009B6485">
        <w:rPr>
          <w:rFonts w:ascii="Times New Roman" w:hAnsi="Times New Roman" w:cs="Times New Roman"/>
          <w:i/>
          <w:sz w:val="24"/>
          <w:szCs w:val="24"/>
        </w:rPr>
        <w:t>sertifikato galiojimą panaikina</w:t>
      </w:r>
      <w:r w:rsidRPr="009B6485">
        <w:rPr>
          <w:rFonts w:ascii="Times New Roman" w:hAnsi="Times New Roman" w:cs="Times New Roman"/>
          <w:sz w:val="24"/>
          <w:szCs w:val="24"/>
        </w:rPr>
        <w:t>, jeigu</w:t>
      </w:r>
      <w:r w:rsidR="00383074">
        <w:rPr>
          <w:rFonts w:ascii="Times New Roman" w:hAnsi="Times New Roman" w:cs="Times New Roman"/>
          <w:sz w:val="24"/>
          <w:szCs w:val="24"/>
        </w:rPr>
        <w:t xml:space="preserve"> po sertifikato galiojimo sustabdymo</w:t>
      </w:r>
      <w:r w:rsidRPr="009B6485">
        <w:rPr>
          <w:rFonts w:ascii="Times New Roman" w:hAnsi="Times New Roman" w:cs="Times New Roman"/>
          <w:sz w:val="24"/>
          <w:szCs w:val="24"/>
        </w:rPr>
        <w:t>:</w:t>
      </w:r>
    </w:p>
    <w:p w14:paraId="63BA3E36" w14:textId="77777777" w:rsidR="00086514" w:rsidRDefault="00086514" w:rsidP="00086514">
      <w:pPr>
        <w:pStyle w:val="ListParagraph"/>
        <w:numPr>
          <w:ilvl w:val="0"/>
          <w:numId w:val="10"/>
        </w:numPr>
        <w:spacing w:after="0"/>
        <w:ind w:left="0" w:firstLine="567"/>
        <w:jc w:val="both"/>
        <w:rPr>
          <w:rFonts w:ascii="Times New Roman" w:hAnsi="Times New Roman" w:cs="Times New Roman"/>
          <w:sz w:val="24"/>
          <w:szCs w:val="24"/>
        </w:rPr>
      </w:pPr>
      <w:r w:rsidRPr="009B6485">
        <w:rPr>
          <w:rFonts w:ascii="Times New Roman" w:hAnsi="Times New Roman" w:cs="Times New Roman"/>
          <w:sz w:val="24"/>
          <w:szCs w:val="24"/>
        </w:rPr>
        <w:t>per nurodytą terminą nėra pašalinami trūkumai;</w:t>
      </w:r>
    </w:p>
    <w:p w14:paraId="7AF195A6" w14:textId="77777777" w:rsidR="00086514" w:rsidRPr="00BC593C" w:rsidRDefault="00086514" w:rsidP="00086514">
      <w:pPr>
        <w:pStyle w:val="ListParagraph"/>
        <w:numPr>
          <w:ilvl w:val="0"/>
          <w:numId w:val="10"/>
        </w:numPr>
        <w:spacing w:after="0"/>
        <w:ind w:left="0" w:firstLine="567"/>
        <w:jc w:val="both"/>
        <w:rPr>
          <w:rFonts w:ascii="Times New Roman" w:hAnsi="Times New Roman" w:cs="Times New Roman"/>
          <w:sz w:val="24"/>
          <w:szCs w:val="24"/>
        </w:rPr>
      </w:pPr>
      <w:r w:rsidRPr="00BC593C">
        <w:rPr>
          <w:rFonts w:ascii="Times New Roman" w:hAnsi="Times New Roman" w:cs="Times New Roman"/>
          <w:sz w:val="24"/>
          <w:szCs w:val="24"/>
        </w:rPr>
        <w:t>sertifikato turėtojas, kurio sertifikato galiojimas sustabdytas, vykdo sertifikate nurodytą veiklą</w:t>
      </w:r>
      <w:r>
        <w:rPr>
          <w:rFonts w:ascii="Times New Roman" w:hAnsi="Times New Roman" w:cs="Times New Roman"/>
          <w:sz w:val="24"/>
          <w:szCs w:val="24"/>
        </w:rPr>
        <w:t xml:space="preserve"> </w:t>
      </w:r>
      <w:r w:rsidRPr="00BC593C">
        <w:rPr>
          <w:rFonts w:ascii="Times New Roman" w:hAnsi="Times New Roman" w:cs="Times New Roman"/>
          <w:sz w:val="24"/>
          <w:szCs w:val="24"/>
        </w:rPr>
        <w:t>ir (ar) naudoja radioaktyviųjų medžiagų konstrukciją ar pakuotės konstrukciją.</w:t>
      </w:r>
    </w:p>
    <w:p w14:paraId="2107010F" w14:textId="77777777" w:rsidR="00086514" w:rsidRPr="009B6485" w:rsidRDefault="00086514" w:rsidP="00086514">
      <w:pPr>
        <w:spacing w:after="0"/>
        <w:ind w:firstLine="567"/>
        <w:jc w:val="both"/>
        <w:rPr>
          <w:rFonts w:ascii="Times New Roman" w:hAnsi="Times New Roman" w:cs="Times New Roman"/>
          <w:sz w:val="24"/>
          <w:szCs w:val="24"/>
        </w:rPr>
      </w:pPr>
      <w:r w:rsidRPr="009B6485">
        <w:rPr>
          <w:rFonts w:ascii="Times New Roman" w:hAnsi="Times New Roman" w:cs="Times New Roman"/>
          <w:sz w:val="24"/>
          <w:szCs w:val="24"/>
        </w:rPr>
        <w:t>Sustabdžius ar panaikinus sertifikato galiojimą, veikla, kuriai vykdyti išduotas sertifikatas, negali</w:t>
      </w:r>
      <w:r>
        <w:rPr>
          <w:rFonts w:ascii="Times New Roman" w:hAnsi="Times New Roman" w:cs="Times New Roman"/>
          <w:sz w:val="24"/>
          <w:szCs w:val="24"/>
        </w:rPr>
        <w:t xml:space="preserve"> </w:t>
      </w:r>
      <w:r w:rsidRPr="009B6485">
        <w:rPr>
          <w:rFonts w:ascii="Times New Roman" w:hAnsi="Times New Roman" w:cs="Times New Roman"/>
          <w:sz w:val="24"/>
          <w:szCs w:val="24"/>
        </w:rPr>
        <w:t>būti vykdoma, radioaktyviosios medžiagos ir (ar) pakuotės konstrukcija negali būti naudojama.</w:t>
      </w:r>
    </w:p>
    <w:p w14:paraId="24C06AC0" w14:textId="04CC1A7A" w:rsidR="00086514" w:rsidRDefault="00086514" w:rsidP="00086514">
      <w:pPr>
        <w:spacing w:after="0"/>
        <w:ind w:firstLine="567"/>
        <w:jc w:val="both"/>
        <w:rPr>
          <w:rFonts w:ascii="Times New Roman" w:hAnsi="Times New Roman" w:cs="Times New Roman"/>
          <w:sz w:val="24"/>
          <w:szCs w:val="24"/>
        </w:rPr>
      </w:pPr>
      <w:r w:rsidRPr="009B6485">
        <w:rPr>
          <w:rFonts w:ascii="Times New Roman" w:hAnsi="Times New Roman" w:cs="Times New Roman"/>
          <w:sz w:val="24"/>
          <w:szCs w:val="24"/>
        </w:rPr>
        <w:t xml:space="preserve">Šias procedūras reglamentuoja </w:t>
      </w:r>
      <w:hyperlink r:id="rId35" w:history="1">
        <w:r w:rsidRPr="00881AA9">
          <w:rPr>
            <w:rStyle w:val="Hyperlink"/>
            <w:rFonts w:ascii="Times New Roman" w:hAnsi="Times New Roman" w:cs="Times New Roman"/>
            <w:sz w:val="24"/>
            <w:szCs w:val="24"/>
          </w:rPr>
          <w:t>Branduolinės saugos įstatymas</w:t>
        </w:r>
      </w:hyperlink>
      <w:r w:rsidRPr="009B6485">
        <w:rPr>
          <w:rFonts w:ascii="Times New Roman" w:hAnsi="Times New Roman" w:cs="Times New Roman"/>
          <w:sz w:val="24"/>
          <w:szCs w:val="24"/>
        </w:rPr>
        <w:t xml:space="preserve"> (26</w:t>
      </w:r>
      <w:r w:rsidRPr="00BC593C">
        <w:rPr>
          <w:rFonts w:ascii="Times New Roman" w:hAnsi="Times New Roman" w:cs="Times New Roman"/>
          <w:sz w:val="24"/>
          <w:szCs w:val="24"/>
          <w:vertAlign w:val="superscript"/>
        </w:rPr>
        <w:t>1</w:t>
      </w:r>
      <w:r w:rsidRPr="009B6485">
        <w:rPr>
          <w:rFonts w:ascii="Times New Roman" w:hAnsi="Times New Roman" w:cs="Times New Roman"/>
          <w:sz w:val="24"/>
          <w:szCs w:val="24"/>
        </w:rPr>
        <w:t xml:space="preserve"> straipsnio</w:t>
      </w:r>
      <w:r>
        <w:rPr>
          <w:rFonts w:ascii="Times New Roman" w:hAnsi="Times New Roman" w:cs="Times New Roman"/>
          <w:sz w:val="24"/>
          <w:szCs w:val="24"/>
        </w:rPr>
        <w:t xml:space="preserve"> </w:t>
      </w:r>
      <w:r w:rsidRPr="009B6485">
        <w:rPr>
          <w:rFonts w:ascii="Times New Roman" w:hAnsi="Times New Roman" w:cs="Times New Roman"/>
          <w:sz w:val="24"/>
          <w:szCs w:val="24"/>
        </w:rPr>
        <w:t>11–16 dalys).</w:t>
      </w:r>
    </w:p>
    <w:p w14:paraId="25205BD1" w14:textId="77777777" w:rsidR="00086514" w:rsidRDefault="00086514" w:rsidP="00086514">
      <w:pPr>
        <w:spacing w:after="0"/>
        <w:jc w:val="both"/>
        <w:rPr>
          <w:rFonts w:ascii="Times New Roman" w:hAnsi="Times New Roman" w:cs="Times New Roman"/>
          <w:sz w:val="24"/>
          <w:szCs w:val="24"/>
        </w:rPr>
      </w:pPr>
    </w:p>
    <w:p w14:paraId="0CD73A48" w14:textId="7DC5C5AC" w:rsidR="00820E96" w:rsidRPr="00455782" w:rsidRDefault="00BA3093" w:rsidP="003F21D4">
      <w:pPr>
        <w:pStyle w:val="Heading2"/>
        <w:spacing w:before="0"/>
        <w:jc w:val="both"/>
        <w:rPr>
          <w:rFonts w:ascii="Times New Roman" w:hAnsi="Times New Roman" w:cs="Times New Roman"/>
          <w:b/>
          <w:i/>
          <w:color w:val="auto"/>
          <w:sz w:val="24"/>
        </w:rPr>
      </w:pPr>
      <w:bookmarkStart w:id="12" w:name="_Toc9341865"/>
      <w:r w:rsidRPr="00455782">
        <w:rPr>
          <w:rFonts w:ascii="Times New Roman" w:hAnsi="Times New Roman" w:cs="Times New Roman"/>
          <w:b/>
          <w:i/>
          <w:color w:val="auto"/>
          <w:sz w:val="24"/>
        </w:rPr>
        <w:t>Ekonominės sankcijos už Branduolinės saugos įstatymo 47 straipsnio 1–2 dalyse nurodytus pažeidimus</w:t>
      </w:r>
      <w:bookmarkEnd w:id="12"/>
    </w:p>
    <w:p w14:paraId="273D640D" w14:textId="79341744" w:rsidR="00BA3093" w:rsidRDefault="00BA3093" w:rsidP="00BA3093">
      <w:pPr>
        <w:spacing w:after="0"/>
        <w:rPr>
          <w:rFonts w:ascii="Times New Roman" w:hAnsi="Times New Roman" w:cs="Times New Roman"/>
          <w:sz w:val="24"/>
          <w:szCs w:val="24"/>
        </w:rPr>
      </w:pPr>
    </w:p>
    <w:p w14:paraId="5E6D9605" w14:textId="26D71FB7" w:rsidR="00BA3093" w:rsidRDefault="00A72909" w:rsidP="00A72909">
      <w:pPr>
        <w:spacing w:after="0"/>
        <w:ind w:firstLine="567"/>
        <w:jc w:val="both"/>
        <w:rPr>
          <w:rFonts w:ascii="Times New Roman" w:hAnsi="Times New Roman" w:cs="Times New Roman"/>
          <w:sz w:val="24"/>
          <w:szCs w:val="24"/>
        </w:rPr>
      </w:pPr>
      <w:r>
        <w:rPr>
          <w:rFonts w:ascii="Times New Roman" w:hAnsi="Times New Roman" w:cs="Times New Roman"/>
          <w:sz w:val="24"/>
          <w:szCs w:val="24"/>
        </w:rPr>
        <w:t>J</w:t>
      </w:r>
      <w:r w:rsidR="00A10178" w:rsidRPr="00A10178">
        <w:rPr>
          <w:rFonts w:ascii="Times New Roman" w:hAnsi="Times New Roman" w:cs="Times New Roman"/>
          <w:sz w:val="24"/>
          <w:szCs w:val="24"/>
        </w:rPr>
        <w:t xml:space="preserve">uridiniam asmeniui, kuris nesilaiko </w:t>
      </w:r>
      <w:hyperlink r:id="rId36" w:history="1">
        <w:r w:rsidRPr="00E244C6">
          <w:rPr>
            <w:rStyle w:val="Hyperlink"/>
            <w:rFonts w:ascii="Times New Roman" w:hAnsi="Times New Roman" w:cs="Times New Roman"/>
            <w:sz w:val="24"/>
            <w:szCs w:val="24"/>
          </w:rPr>
          <w:t>B</w:t>
        </w:r>
        <w:r w:rsidR="00A10178" w:rsidRPr="00E244C6">
          <w:rPr>
            <w:rStyle w:val="Hyperlink"/>
            <w:rFonts w:ascii="Times New Roman" w:hAnsi="Times New Roman" w:cs="Times New Roman"/>
            <w:sz w:val="24"/>
            <w:szCs w:val="24"/>
          </w:rPr>
          <w:t>randuolinės saugos įstatyme</w:t>
        </w:r>
      </w:hyperlink>
      <w:r w:rsidR="00A10178" w:rsidRPr="00A10178">
        <w:rPr>
          <w:rFonts w:ascii="Times New Roman" w:hAnsi="Times New Roman" w:cs="Times New Roman"/>
          <w:sz w:val="24"/>
          <w:szCs w:val="24"/>
        </w:rPr>
        <w:t xml:space="preserve"> ir kituose teisės aktuose nustatytų branduolinės saugos, radiacinės saugos</w:t>
      </w:r>
      <w:r w:rsidR="00A10178">
        <w:rPr>
          <w:rFonts w:ascii="Times New Roman" w:hAnsi="Times New Roman" w:cs="Times New Roman"/>
          <w:sz w:val="24"/>
          <w:szCs w:val="24"/>
        </w:rPr>
        <w:t xml:space="preserve"> </w:t>
      </w:r>
      <w:r w:rsidR="00A10178" w:rsidRPr="00A10178">
        <w:rPr>
          <w:rFonts w:ascii="Times New Roman" w:hAnsi="Times New Roman" w:cs="Times New Roman"/>
          <w:sz w:val="24"/>
          <w:szCs w:val="24"/>
        </w:rPr>
        <w:t>vykdant branduolinės energetikos srities veiklą su jonizuojančiosios spinduliuotės šaltiniais, fizinės</w:t>
      </w:r>
      <w:r w:rsidR="00A10178">
        <w:rPr>
          <w:rFonts w:ascii="Times New Roman" w:hAnsi="Times New Roman" w:cs="Times New Roman"/>
          <w:sz w:val="24"/>
          <w:szCs w:val="24"/>
        </w:rPr>
        <w:t xml:space="preserve"> </w:t>
      </w:r>
      <w:r w:rsidR="00A10178" w:rsidRPr="00A10178">
        <w:rPr>
          <w:rFonts w:ascii="Times New Roman" w:hAnsi="Times New Roman" w:cs="Times New Roman"/>
          <w:sz w:val="24"/>
          <w:szCs w:val="24"/>
        </w:rPr>
        <w:t>saugos reikalavimų ir dėl to yra pažeidžiami radionuklidus sulaikantys ir (ar) jonizuojančiąją</w:t>
      </w:r>
      <w:r w:rsidR="00A10178">
        <w:rPr>
          <w:rFonts w:ascii="Times New Roman" w:hAnsi="Times New Roman" w:cs="Times New Roman"/>
          <w:sz w:val="24"/>
          <w:szCs w:val="24"/>
        </w:rPr>
        <w:t xml:space="preserve"> </w:t>
      </w:r>
      <w:r w:rsidR="00A10178" w:rsidRPr="00A10178">
        <w:rPr>
          <w:rFonts w:ascii="Times New Roman" w:hAnsi="Times New Roman" w:cs="Times New Roman"/>
          <w:sz w:val="24"/>
          <w:szCs w:val="24"/>
        </w:rPr>
        <w:t>spinduliuotę slopinantys barjerai ir (ar) į aplinką išmetamų radionuklidų aktyvumas viršija nustatytas</w:t>
      </w:r>
      <w:r w:rsidR="00A10178">
        <w:rPr>
          <w:rFonts w:ascii="Times New Roman" w:hAnsi="Times New Roman" w:cs="Times New Roman"/>
          <w:sz w:val="24"/>
          <w:szCs w:val="24"/>
        </w:rPr>
        <w:t xml:space="preserve"> </w:t>
      </w:r>
      <w:r w:rsidR="00A10178" w:rsidRPr="00A10178">
        <w:rPr>
          <w:rFonts w:ascii="Times New Roman" w:hAnsi="Times New Roman" w:cs="Times New Roman"/>
          <w:sz w:val="24"/>
          <w:szCs w:val="24"/>
        </w:rPr>
        <w:t>normas, ir (ar) darbuotojų apšvitos dozės viršija nustatytas normas, taip pat kuris nesilaiko reikalavimų,</w:t>
      </w:r>
      <w:r w:rsidR="00A10178">
        <w:rPr>
          <w:rFonts w:ascii="Times New Roman" w:hAnsi="Times New Roman" w:cs="Times New Roman"/>
          <w:sz w:val="24"/>
          <w:szCs w:val="24"/>
        </w:rPr>
        <w:t xml:space="preserve"> </w:t>
      </w:r>
      <w:r w:rsidR="00A10178" w:rsidRPr="00A10178">
        <w:rPr>
          <w:rFonts w:ascii="Times New Roman" w:hAnsi="Times New Roman" w:cs="Times New Roman"/>
          <w:sz w:val="24"/>
          <w:szCs w:val="24"/>
        </w:rPr>
        <w:t>atsirandančių dėl Lietuvos Respublikos prisiimtų tarptautinių branduolinio ginklo neplatinimo</w:t>
      </w:r>
      <w:r w:rsidR="00A10178">
        <w:rPr>
          <w:rFonts w:ascii="Times New Roman" w:hAnsi="Times New Roman" w:cs="Times New Roman"/>
          <w:sz w:val="24"/>
          <w:szCs w:val="24"/>
        </w:rPr>
        <w:t xml:space="preserve"> </w:t>
      </w:r>
      <w:r w:rsidR="00A10178" w:rsidRPr="00A10178">
        <w:rPr>
          <w:rFonts w:ascii="Times New Roman" w:hAnsi="Times New Roman" w:cs="Times New Roman"/>
          <w:sz w:val="24"/>
          <w:szCs w:val="24"/>
        </w:rPr>
        <w:t>įsipareigojimų, ir tai yra susiję su dideliais branduolinių medžiagų kiekiais, apibrėžtais Tarptautinės</w:t>
      </w:r>
      <w:r w:rsidR="00A10178">
        <w:rPr>
          <w:rFonts w:ascii="Times New Roman" w:hAnsi="Times New Roman" w:cs="Times New Roman"/>
          <w:sz w:val="24"/>
          <w:szCs w:val="24"/>
        </w:rPr>
        <w:t xml:space="preserve"> </w:t>
      </w:r>
      <w:r w:rsidR="00A10178" w:rsidRPr="00A10178">
        <w:rPr>
          <w:rFonts w:ascii="Times New Roman" w:hAnsi="Times New Roman" w:cs="Times New Roman"/>
          <w:sz w:val="24"/>
          <w:szCs w:val="24"/>
        </w:rPr>
        <w:t>atominės energijos agentūros</w:t>
      </w:r>
      <w:r>
        <w:rPr>
          <w:rFonts w:ascii="Times New Roman" w:hAnsi="Times New Roman" w:cs="Times New Roman"/>
          <w:sz w:val="24"/>
          <w:szCs w:val="24"/>
        </w:rPr>
        <w:t>, taip pat</w:t>
      </w:r>
      <w:r w:rsidR="00A10178" w:rsidRPr="00A10178">
        <w:rPr>
          <w:rFonts w:ascii="Times New Roman" w:hAnsi="Times New Roman" w:cs="Times New Roman"/>
          <w:sz w:val="24"/>
          <w:szCs w:val="24"/>
        </w:rPr>
        <w:t xml:space="preserve"> juridiniam asmeniui, padariusiam š</w:t>
      </w:r>
      <w:r>
        <w:rPr>
          <w:rFonts w:ascii="Times New Roman" w:hAnsi="Times New Roman" w:cs="Times New Roman"/>
          <w:sz w:val="24"/>
          <w:szCs w:val="24"/>
        </w:rPr>
        <w:t>iuos</w:t>
      </w:r>
      <w:r w:rsidR="00A10178" w:rsidRPr="00A10178">
        <w:rPr>
          <w:rFonts w:ascii="Times New Roman" w:hAnsi="Times New Roman" w:cs="Times New Roman"/>
          <w:sz w:val="24"/>
          <w:szCs w:val="24"/>
        </w:rPr>
        <w:t xml:space="preserve"> pažeidim</w:t>
      </w:r>
      <w:r>
        <w:rPr>
          <w:rFonts w:ascii="Times New Roman" w:hAnsi="Times New Roman" w:cs="Times New Roman"/>
          <w:sz w:val="24"/>
          <w:szCs w:val="24"/>
        </w:rPr>
        <w:t>us</w:t>
      </w:r>
      <w:r w:rsidR="00A10178" w:rsidRPr="00A10178">
        <w:rPr>
          <w:rFonts w:ascii="Times New Roman" w:hAnsi="Times New Roman" w:cs="Times New Roman"/>
          <w:sz w:val="24"/>
          <w:szCs w:val="24"/>
        </w:rPr>
        <w:t xml:space="preserve"> pakartotinai</w:t>
      </w:r>
      <w:r>
        <w:rPr>
          <w:rFonts w:ascii="Times New Roman" w:hAnsi="Times New Roman" w:cs="Times New Roman"/>
          <w:sz w:val="24"/>
          <w:szCs w:val="24"/>
        </w:rPr>
        <w:t>,</w:t>
      </w:r>
      <w:r w:rsidR="00A10178" w:rsidRPr="00A10178">
        <w:rPr>
          <w:rFonts w:ascii="Times New Roman" w:hAnsi="Times New Roman" w:cs="Times New Roman"/>
          <w:sz w:val="24"/>
          <w:szCs w:val="24"/>
        </w:rPr>
        <w:t xml:space="preserve"> VATESI</w:t>
      </w:r>
      <w:r w:rsidR="00A10178">
        <w:rPr>
          <w:rFonts w:ascii="Times New Roman" w:hAnsi="Times New Roman" w:cs="Times New Roman"/>
          <w:sz w:val="24"/>
          <w:szCs w:val="24"/>
        </w:rPr>
        <w:t xml:space="preserve"> </w:t>
      </w:r>
      <w:r w:rsidR="00A10178" w:rsidRPr="00A10178">
        <w:rPr>
          <w:rFonts w:ascii="Times New Roman" w:hAnsi="Times New Roman" w:cs="Times New Roman"/>
          <w:sz w:val="24"/>
          <w:szCs w:val="24"/>
        </w:rPr>
        <w:t xml:space="preserve">viršininkas </w:t>
      </w:r>
      <w:r>
        <w:rPr>
          <w:rFonts w:ascii="Times New Roman" w:hAnsi="Times New Roman" w:cs="Times New Roman"/>
          <w:sz w:val="24"/>
          <w:szCs w:val="24"/>
        </w:rPr>
        <w:t>turi teisę</w:t>
      </w:r>
      <w:r w:rsidR="00CD77B2">
        <w:rPr>
          <w:rFonts w:ascii="Times New Roman" w:hAnsi="Times New Roman" w:cs="Times New Roman"/>
          <w:sz w:val="24"/>
          <w:szCs w:val="24"/>
        </w:rPr>
        <w:t xml:space="preserve"> taikyti </w:t>
      </w:r>
      <w:r w:rsidR="00CD77B2" w:rsidRPr="00AB0A1F">
        <w:rPr>
          <w:rFonts w:ascii="Times New Roman" w:hAnsi="Times New Roman" w:cs="Times New Roman"/>
          <w:i/>
          <w:sz w:val="24"/>
          <w:szCs w:val="24"/>
        </w:rPr>
        <w:t xml:space="preserve">ekonomines sankcijas </w:t>
      </w:r>
      <w:r w:rsidR="00AB0A1F" w:rsidRPr="00AB0A1F">
        <w:rPr>
          <w:rFonts w:ascii="Times New Roman" w:hAnsi="Times New Roman" w:cs="Times New Roman"/>
          <w:i/>
          <w:sz w:val="24"/>
          <w:szCs w:val="24"/>
        </w:rPr>
        <w:t>–</w:t>
      </w:r>
      <w:r w:rsidR="00CD77B2" w:rsidRPr="00AB0A1F">
        <w:rPr>
          <w:rFonts w:ascii="Times New Roman" w:hAnsi="Times New Roman" w:cs="Times New Roman"/>
          <w:i/>
          <w:sz w:val="24"/>
          <w:szCs w:val="24"/>
        </w:rPr>
        <w:t xml:space="preserve"> </w:t>
      </w:r>
      <w:r w:rsidR="00AB0A1F" w:rsidRPr="00AB0A1F">
        <w:rPr>
          <w:rFonts w:ascii="Times New Roman" w:hAnsi="Times New Roman" w:cs="Times New Roman"/>
          <w:i/>
          <w:sz w:val="24"/>
          <w:szCs w:val="24"/>
        </w:rPr>
        <w:t>baudas</w:t>
      </w:r>
      <w:r w:rsidR="00A10178" w:rsidRPr="00A10178">
        <w:rPr>
          <w:rFonts w:ascii="Times New Roman" w:hAnsi="Times New Roman" w:cs="Times New Roman"/>
          <w:sz w:val="24"/>
          <w:szCs w:val="24"/>
        </w:rPr>
        <w:t xml:space="preserve">, nurodytas </w:t>
      </w:r>
      <w:hyperlink r:id="rId37" w:history="1">
        <w:r w:rsidRPr="00E244C6">
          <w:rPr>
            <w:rStyle w:val="Hyperlink"/>
            <w:rFonts w:ascii="Times New Roman" w:hAnsi="Times New Roman" w:cs="Times New Roman"/>
            <w:sz w:val="24"/>
            <w:szCs w:val="24"/>
          </w:rPr>
          <w:t>B</w:t>
        </w:r>
        <w:r w:rsidR="00A10178" w:rsidRPr="00E244C6">
          <w:rPr>
            <w:rStyle w:val="Hyperlink"/>
            <w:rFonts w:ascii="Times New Roman" w:hAnsi="Times New Roman" w:cs="Times New Roman"/>
            <w:sz w:val="24"/>
            <w:szCs w:val="24"/>
          </w:rPr>
          <w:t>randuolinės saugos įstatymo</w:t>
        </w:r>
      </w:hyperlink>
      <w:r w:rsidR="00A10178" w:rsidRPr="00A10178">
        <w:rPr>
          <w:rFonts w:ascii="Times New Roman" w:hAnsi="Times New Roman" w:cs="Times New Roman"/>
          <w:sz w:val="24"/>
          <w:szCs w:val="24"/>
        </w:rPr>
        <w:t xml:space="preserve"> 47 straipsnio 1–2 dalyse. Kartu su šiomis ekonominėmis sankcijomis VATESI</w:t>
      </w:r>
      <w:r w:rsidR="00A10178">
        <w:rPr>
          <w:rFonts w:ascii="Times New Roman" w:hAnsi="Times New Roman" w:cs="Times New Roman"/>
          <w:sz w:val="24"/>
          <w:szCs w:val="24"/>
        </w:rPr>
        <w:t xml:space="preserve"> </w:t>
      </w:r>
      <w:r w:rsidR="00A10178" w:rsidRPr="00A10178">
        <w:rPr>
          <w:rFonts w:ascii="Times New Roman" w:hAnsi="Times New Roman" w:cs="Times New Roman"/>
          <w:sz w:val="24"/>
          <w:szCs w:val="24"/>
        </w:rPr>
        <w:t xml:space="preserve">viršininkas </w:t>
      </w:r>
      <w:r>
        <w:rPr>
          <w:rFonts w:ascii="Times New Roman" w:hAnsi="Times New Roman" w:cs="Times New Roman"/>
          <w:sz w:val="24"/>
          <w:szCs w:val="24"/>
        </w:rPr>
        <w:t>turi teisę</w:t>
      </w:r>
      <w:r w:rsidR="00A10178" w:rsidRPr="00A10178">
        <w:rPr>
          <w:rFonts w:ascii="Times New Roman" w:hAnsi="Times New Roman" w:cs="Times New Roman"/>
          <w:sz w:val="24"/>
          <w:szCs w:val="24"/>
        </w:rPr>
        <w:t xml:space="preserve"> taikyti privalomus vykdyti </w:t>
      </w:r>
      <w:r w:rsidR="00A10178" w:rsidRPr="00A10178">
        <w:rPr>
          <w:rFonts w:ascii="Times New Roman" w:hAnsi="Times New Roman" w:cs="Times New Roman"/>
          <w:sz w:val="24"/>
          <w:szCs w:val="24"/>
        </w:rPr>
        <w:lastRenderedPageBreak/>
        <w:t>nurodymus (pašalinti pažeidimus, sustabdyti su pažeidimu</w:t>
      </w:r>
      <w:r w:rsidR="00A10178">
        <w:rPr>
          <w:rFonts w:ascii="Times New Roman" w:hAnsi="Times New Roman" w:cs="Times New Roman"/>
          <w:sz w:val="24"/>
          <w:szCs w:val="24"/>
        </w:rPr>
        <w:t xml:space="preserve"> </w:t>
      </w:r>
      <w:r w:rsidR="00A10178" w:rsidRPr="00A10178">
        <w:rPr>
          <w:rFonts w:ascii="Times New Roman" w:hAnsi="Times New Roman" w:cs="Times New Roman"/>
          <w:sz w:val="24"/>
          <w:szCs w:val="24"/>
        </w:rPr>
        <w:t>susijusius darbus, sustabdyti branduolinį reaktorių, sumažinti branduolinio reaktoriaus galią ir (ar)</w:t>
      </w:r>
      <w:r w:rsidR="00A10178">
        <w:rPr>
          <w:rFonts w:ascii="Times New Roman" w:hAnsi="Times New Roman" w:cs="Times New Roman"/>
          <w:sz w:val="24"/>
          <w:szCs w:val="24"/>
        </w:rPr>
        <w:t xml:space="preserve"> </w:t>
      </w:r>
      <w:r w:rsidR="00A10178" w:rsidRPr="00A10178">
        <w:rPr>
          <w:rFonts w:ascii="Times New Roman" w:hAnsi="Times New Roman" w:cs="Times New Roman"/>
          <w:sz w:val="24"/>
          <w:szCs w:val="24"/>
        </w:rPr>
        <w:t>sustabdyti kitų įrenginių eksploatavimą).</w:t>
      </w:r>
    </w:p>
    <w:p w14:paraId="03515BB6" w14:textId="77777777" w:rsidR="00A72909" w:rsidRDefault="00A72909" w:rsidP="00A72909">
      <w:pPr>
        <w:spacing w:after="0"/>
        <w:ind w:firstLine="567"/>
        <w:jc w:val="both"/>
        <w:rPr>
          <w:rFonts w:ascii="Times New Roman" w:hAnsi="Times New Roman" w:cs="Times New Roman"/>
          <w:sz w:val="24"/>
          <w:szCs w:val="24"/>
        </w:rPr>
      </w:pPr>
      <w:r w:rsidRPr="00A72909">
        <w:rPr>
          <w:rFonts w:ascii="Times New Roman" w:hAnsi="Times New Roman" w:cs="Times New Roman"/>
          <w:sz w:val="24"/>
          <w:szCs w:val="24"/>
        </w:rPr>
        <w:t>Ekonominių sankcijų taikymas reglamentuojamas:</w:t>
      </w:r>
    </w:p>
    <w:p w14:paraId="12F05275" w14:textId="226F0376" w:rsidR="00A72909" w:rsidRDefault="003F2E47" w:rsidP="00CD77B2">
      <w:pPr>
        <w:pStyle w:val="ListParagraph"/>
        <w:numPr>
          <w:ilvl w:val="0"/>
          <w:numId w:val="8"/>
        </w:numPr>
        <w:spacing w:after="0"/>
        <w:ind w:left="0" w:firstLine="567"/>
        <w:jc w:val="both"/>
        <w:rPr>
          <w:rFonts w:ascii="Times New Roman" w:hAnsi="Times New Roman" w:cs="Times New Roman"/>
          <w:sz w:val="24"/>
          <w:szCs w:val="24"/>
        </w:rPr>
      </w:pPr>
      <w:hyperlink r:id="rId38" w:history="1">
        <w:r w:rsidR="00A72909" w:rsidRPr="00E244C6">
          <w:rPr>
            <w:rStyle w:val="Hyperlink"/>
            <w:rFonts w:ascii="Times New Roman" w:hAnsi="Times New Roman" w:cs="Times New Roman"/>
            <w:sz w:val="24"/>
            <w:szCs w:val="24"/>
          </w:rPr>
          <w:t>Branduolinės saugos įstatyme</w:t>
        </w:r>
      </w:hyperlink>
      <w:r w:rsidR="00A72909" w:rsidRPr="00A72909">
        <w:rPr>
          <w:rFonts w:ascii="Times New Roman" w:hAnsi="Times New Roman" w:cs="Times New Roman"/>
          <w:sz w:val="24"/>
          <w:szCs w:val="24"/>
        </w:rPr>
        <w:t xml:space="preserve"> (47–48 straipsniai);</w:t>
      </w:r>
    </w:p>
    <w:p w14:paraId="790A1197" w14:textId="7417F787" w:rsidR="00A72909" w:rsidRDefault="003F2E47" w:rsidP="00CD77B2">
      <w:pPr>
        <w:pStyle w:val="ListParagraph"/>
        <w:numPr>
          <w:ilvl w:val="0"/>
          <w:numId w:val="8"/>
        </w:numPr>
        <w:spacing w:after="0"/>
        <w:ind w:left="0" w:firstLine="567"/>
        <w:jc w:val="both"/>
        <w:rPr>
          <w:rFonts w:ascii="Times New Roman" w:hAnsi="Times New Roman" w:cs="Times New Roman"/>
          <w:sz w:val="24"/>
          <w:szCs w:val="24"/>
        </w:rPr>
      </w:pPr>
      <w:hyperlink r:id="rId39" w:history="1">
        <w:r w:rsidR="00A72909" w:rsidRPr="00E244C6">
          <w:rPr>
            <w:rStyle w:val="Hyperlink"/>
            <w:rFonts w:ascii="Times New Roman" w:hAnsi="Times New Roman" w:cs="Times New Roman"/>
            <w:sz w:val="24"/>
            <w:szCs w:val="24"/>
          </w:rPr>
          <w:t>BSR-1.1.4-2017</w:t>
        </w:r>
      </w:hyperlink>
      <w:r w:rsidR="00A72909" w:rsidRPr="00A72909">
        <w:rPr>
          <w:rFonts w:ascii="Times New Roman" w:hAnsi="Times New Roman" w:cs="Times New Roman"/>
          <w:sz w:val="24"/>
          <w:szCs w:val="24"/>
        </w:rPr>
        <w:t>.</w:t>
      </w:r>
    </w:p>
    <w:p w14:paraId="36105FF9" w14:textId="6C5694C7" w:rsidR="00881AA9" w:rsidRDefault="00881AA9" w:rsidP="00881AA9">
      <w:pPr>
        <w:spacing w:after="0"/>
        <w:jc w:val="both"/>
        <w:rPr>
          <w:rFonts w:ascii="Times New Roman" w:hAnsi="Times New Roman" w:cs="Times New Roman"/>
          <w:sz w:val="24"/>
          <w:szCs w:val="24"/>
        </w:rPr>
      </w:pPr>
    </w:p>
    <w:p w14:paraId="509680B1" w14:textId="44BBA2EE" w:rsidR="00881AA9" w:rsidRPr="00455782" w:rsidRDefault="009E705C" w:rsidP="003F21D4">
      <w:pPr>
        <w:pStyle w:val="Heading1"/>
        <w:spacing w:before="0"/>
        <w:jc w:val="center"/>
        <w:rPr>
          <w:rFonts w:ascii="Times New Roman" w:hAnsi="Times New Roman" w:cs="Times New Roman"/>
          <w:b/>
          <w:i/>
          <w:color w:val="auto"/>
          <w:sz w:val="24"/>
          <w:szCs w:val="24"/>
        </w:rPr>
      </w:pPr>
      <w:bookmarkStart w:id="13" w:name="_Toc9341866"/>
      <w:r w:rsidRPr="00455782">
        <w:rPr>
          <w:rFonts w:ascii="Times New Roman" w:hAnsi="Times New Roman" w:cs="Times New Roman"/>
          <w:b/>
          <w:i/>
          <w:color w:val="auto"/>
          <w:sz w:val="24"/>
          <w:szCs w:val="24"/>
        </w:rPr>
        <w:t xml:space="preserve">Poveikio priemonės, taikomos vadovaujantis </w:t>
      </w:r>
      <w:r w:rsidR="0067722A" w:rsidRPr="00455782">
        <w:rPr>
          <w:rFonts w:ascii="Times New Roman" w:hAnsi="Times New Roman" w:cs="Times New Roman"/>
          <w:b/>
          <w:i/>
          <w:color w:val="auto"/>
          <w:sz w:val="24"/>
          <w:szCs w:val="24"/>
        </w:rPr>
        <w:t>R</w:t>
      </w:r>
      <w:r w:rsidRPr="00455782">
        <w:rPr>
          <w:rFonts w:ascii="Times New Roman" w:hAnsi="Times New Roman" w:cs="Times New Roman"/>
          <w:b/>
          <w:i/>
          <w:color w:val="auto"/>
          <w:sz w:val="24"/>
          <w:szCs w:val="24"/>
        </w:rPr>
        <w:t>adiacinės saugos įstatymu</w:t>
      </w:r>
      <w:bookmarkEnd w:id="13"/>
    </w:p>
    <w:p w14:paraId="13D7C856" w14:textId="582D4A41" w:rsidR="009E705C" w:rsidRDefault="009E705C" w:rsidP="009E705C">
      <w:pPr>
        <w:spacing w:after="0"/>
        <w:rPr>
          <w:rFonts w:ascii="Times New Roman" w:hAnsi="Times New Roman" w:cs="Times New Roman"/>
          <w:sz w:val="24"/>
          <w:szCs w:val="24"/>
        </w:rPr>
      </w:pPr>
    </w:p>
    <w:p w14:paraId="3D3A4259" w14:textId="2762C812" w:rsidR="00701973" w:rsidRPr="00455782" w:rsidRDefault="003012C7" w:rsidP="003F21D4">
      <w:pPr>
        <w:pStyle w:val="Heading2"/>
        <w:spacing w:before="0"/>
        <w:jc w:val="both"/>
        <w:rPr>
          <w:rFonts w:ascii="Times New Roman" w:hAnsi="Times New Roman" w:cs="Times New Roman"/>
          <w:b/>
          <w:i/>
          <w:color w:val="auto"/>
          <w:sz w:val="24"/>
        </w:rPr>
      </w:pPr>
      <w:bookmarkStart w:id="14" w:name="_Toc9341867"/>
      <w:bookmarkStart w:id="15" w:name="_GoBack"/>
      <w:bookmarkEnd w:id="15"/>
      <w:r w:rsidRPr="00455782">
        <w:rPr>
          <w:rFonts w:ascii="Times New Roman" w:hAnsi="Times New Roman" w:cs="Times New Roman"/>
          <w:b/>
          <w:i/>
          <w:color w:val="auto"/>
          <w:sz w:val="24"/>
        </w:rPr>
        <w:t>Poveikio priemonės, taikomos Radiacinės saugos įstatymo 8 straipsnio 1 dalyje nurodytiems asmenims</w:t>
      </w:r>
      <w:bookmarkEnd w:id="14"/>
    </w:p>
    <w:p w14:paraId="13A21C54" w14:textId="4D25886C" w:rsidR="003012C7" w:rsidRDefault="003012C7" w:rsidP="00701973">
      <w:pPr>
        <w:spacing w:after="0"/>
        <w:jc w:val="both"/>
        <w:rPr>
          <w:rFonts w:ascii="Times New Roman" w:hAnsi="Times New Roman" w:cs="Times New Roman"/>
          <w:sz w:val="24"/>
          <w:szCs w:val="24"/>
        </w:rPr>
      </w:pPr>
    </w:p>
    <w:p w14:paraId="33EF8322" w14:textId="1E8C4D6F" w:rsidR="003012C7" w:rsidRDefault="004379C1" w:rsidP="004379C1">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VATESI teikia </w:t>
      </w:r>
      <w:r w:rsidRPr="00FA514B">
        <w:rPr>
          <w:rFonts w:ascii="Times New Roman" w:hAnsi="Times New Roman" w:cs="Times New Roman"/>
          <w:i/>
          <w:sz w:val="24"/>
          <w:szCs w:val="24"/>
        </w:rPr>
        <w:t xml:space="preserve">privalomus vykdyti nurodymus pašalinti </w:t>
      </w:r>
      <w:r w:rsidR="00B97FA0" w:rsidRPr="00FA514B">
        <w:rPr>
          <w:rFonts w:ascii="Times New Roman" w:hAnsi="Times New Roman" w:cs="Times New Roman"/>
          <w:i/>
          <w:sz w:val="24"/>
          <w:szCs w:val="24"/>
        </w:rPr>
        <w:t>nustatytus teisės aktų, reglamentuojančių radiacinę ir (ar) fizinę saugą, pažeidimus</w:t>
      </w:r>
      <w:r w:rsidR="00B97FA0">
        <w:rPr>
          <w:rFonts w:ascii="Times New Roman" w:hAnsi="Times New Roman" w:cs="Times New Roman"/>
          <w:sz w:val="24"/>
          <w:szCs w:val="24"/>
        </w:rPr>
        <w:t xml:space="preserve"> </w:t>
      </w:r>
      <w:r w:rsidR="00847FAC">
        <w:rPr>
          <w:rFonts w:ascii="Times New Roman" w:hAnsi="Times New Roman" w:cs="Times New Roman"/>
          <w:sz w:val="24"/>
          <w:szCs w:val="24"/>
        </w:rPr>
        <w:t>(toliau – radiacinės ir (ar) fizinės saugos pažeidimai)</w:t>
      </w:r>
      <w:r w:rsidR="00383074">
        <w:rPr>
          <w:rFonts w:ascii="Times New Roman" w:hAnsi="Times New Roman" w:cs="Times New Roman"/>
          <w:sz w:val="24"/>
          <w:szCs w:val="24"/>
        </w:rPr>
        <w:t>,</w:t>
      </w:r>
      <w:r w:rsidR="00847FAC">
        <w:rPr>
          <w:rFonts w:ascii="Times New Roman" w:hAnsi="Times New Roman" w:cs="Times New Roman"/>
          <w:sz w:val="24"/>
          <w:szCs w:val="24"/>
        </w:rPr>
        <w:t xml:space="preserve"> </w:t>
      </w:r>
      <w:r w:rsidRPr="004379C1">
        <w:rPr>
          <w:rFonts w:ascii="Times New Roman" w:hAnsi="Times New Roman" w:cs="Times New Roman"/>
          <w:sz w:val="24"/>
          <w:szCs w:val="24"/>
        </w:rPr>
        <w:t xml:space="preserve">nustačius, kad </w:t>
      </w:r>
      <w:r>
        <w:rPr>
          <w:rFonts w:ascii="Times New Roman" w:hAnsi="Times New Roman" w:cs="Times New Roman"/>
          <w:sz w:val="24"/>
          <w:szCs w:val="24"/>
        </w:rPr>
        <w:t>Radiacinės saugos įstatymo 8</w:t>
      </w:r>
      <w:r w:rsidRPr="004379C1">
        <w:rPr>
          <w:rFonts w:ascii="Times New Roman" w:hAnsi="Times New Roman" w:cs="Times New Roman"/>
          <w:sz w:val="24"/>
          <w:szCs w:val="24"/>
        </w:rPr>
        <w:t xml:space="preserve"> straipsnio 1 dalyje nurodytas asmuo pažeidė teisės aktų, reglamentuojančių radiacinę ir (ar) fizinę saugą, reikalavimus.</w:t>
      </w:r>
    </w:p>
    <w:p w14:paraId="0FF5387F" w14:textId="300AC04A" w:rsidR="00D34E06" w:rsidRDefault="00B97FA0" w:rsidP="004379C1">
      <w:pPr>
        <w:spacing w:after="0"/>
        <w:ind w:firstLine="567"/>
        <w:jc w:val="both"/>
        <w:rPr>
          <w:rFonts w:ascii="Times New Roman" w:hAnsi="Times New Roman" w:cs="Times New Roman"/>
          <w:sz w:val="24"/>
          <w:szCs w:val="24"/>
        </w:rPr>
      </w:pPr>
      <w:r>
        <w:rPr>
          <w:rFonts w:ascii="Times New Roman" w:hAnsi="Times New Roman" w:cs="Times New Roman"/>
          <w:sz w:val="24"/>
          <w:szCs w:val="24"/>
        </w:rPr>
        <w:t>VATESI</w:t>
      </w:r>
      <w:r w:rsidRPr="00B97FA0">
        <w:rPr>
          <w:rFonts w:ascii="Times New Roman" w:hAnsi="Times New Roman" w:cs="Times New Roman"/>
          <w:sz w:val="24"/>
          <w:szCs w:val="24"/>
        </w:rPr>
        <w:t xml:space="preserve"> patikrinimo metu nusta</w:t>
      </w:r>
      <w:r>
        <w:rPr>
          <w:rFonts w:ascii="Times New Roman" w:hAnsi="Times New Roman" w:cs="Times New Roman"/>
          <w:sz w:val="24"/>
          <w:szCs w:val="24"/>
        </w:rPr>
        <w:t>čius</w:t>
      </w:r>
      <w:r w:rsidRPr="00B97FA0">
        <w:rPr>
          <w:rFonts w:ascii="Times New Roman" w:hAnsi="Times New Roman" w:cs="Times New Roman"/>
          <w:sz w:val="24"/>
          <w:szCs w:val="24"/>
        </w:rPr>
        <w:t xml:space="preserve">, kad </w:t>
      </w:r>
      <w:r>
        <w:rPr>
          <w:rFonts w:ascii="Times New Roman" w:hAnsi="Times New Roman" w:cs="Times New Roman"/>
          <w:sz w:val="24"/>
          <w:szCs w:val="24"/>
        </w:rPr>
        <w:t>Radiacinės saugos įstatymo 8</w:t>
      </w:r>
      <w:r w:rsidRPr="00B97FA0">
        <w:rPr>
          <w:rFonts w:ascii="Times New Roman" w:hAnsi="Times New Roman" w:cs="Times New Roman"/>
          <w:sz w:val="24"/>
          <w:szCs w:val="24"/>
        </w:rPr>
        <w:t xml:space="preserve"> straipsnio 1 dalyje nurodytas asmuo padarė </w:t>
      </w:r>
      <w:r w:rsidR="00455CE4">
        <w:rPr>
          <w:rFonts w:ascii="Times New Roman" w:hAnsi="Times New Roman" w:cs="Times New Roman"/>
          <w:sz w:val="24"/>
          <w:szCs w:val="24"/>
        </w:rPr>
        <w:t xml:space="preserve">radiacinės ir (ar) fizinės saugos </w:t>
      </w:r>
      <w:r w:rsidRPr="00B97FA0">
        <w:rPr>
          <w:rFonts w:ascii="Times New Roman" w:hAnsi="Times New Roman" w:cs="Times New Roman"/>
          <w:sz w:val="24"/>
          <w:szCs w:val="24"/>
        </w:rPr>
        <w:t xml:space="preserve">pažeidimą, išskyrus mažareikšmį teisės aktų, reglamentuojančių radiacinę ir (ar) fizinę saugą, pažeidimą, </w:t>
      </w:r>
      <w:r w:rsidR="00D34E06">
        <w:rPr>
          <w:rFonts w:ascii="Times New Roman" w:hAnsi="Times New Roman" w:cs="Times New Roman"/>
          <w:sz w:val="24"/>
          <w:szCs w:val="24"/>
        </w:rPr>
        <w:t>VATESI</w:t>
      </w:r>
      <w:r w:rsidRPr="00B97FA0">
        <w:rPr>
          <w:rFonts w:ascii="Times New Roman" w:hAnsi="Times New Roman" w:cs="Times New Roman"/>
          <w:sz w:val="24"/>
          <w:szCs w:val="24"/>
        </w:rPr>
        <w:t xml:space="preserve"> </w:t>
      </w:r>
      <w:r w:rsidRPr="00FA514B">
        <w:rPr>
          <w:rFonts w:ascii="Times New Roman" w:hAnsi="Times New Roman" w:cs="Times New Roman"/>
          <w:i/>
          <w:sz w:val="24"/>
          <w:szCs w:val="24"/>
        </w:rPr>
        <w:t>įspėja</w:t>
      </w:r>
      <w:r w:rsidRPr="00B97FA0">
        <w:rPr>
          <w:rFonts w:ascii="Times New Roman" w:hAnsi="Times New Roman" w:cs="Times New Roman"/>
          <w:sz w:val="24"/>
          <w:szCs w:val="24"/>
        </w:rPr>
        <w:t xml:space="preserve"> </w:t>
      </w:r>
      <w:r w:rsidR="00D34E06">
        <w:rPr>
          <w:rFonts w:ascii="Times New Roman" w:hAnsi="Times New Roman" w:cs="Times New Roman"/>
          <w:sz w:val="24"/>
          <w:szCs w:val="24"/>
        </w:rPr>
        <w:t>Radiacinės saugos įstatymo 8</w:t>
      </w:r>
      <w:r w:rsidRPr="00B97FA0">
        <w:rPr>
          <w:rFonts w:ascii="Times New Roman" w:hAnsi="Times New Roman" w:cs="Times New Roman"/>
          <w:sz w:val="24"/>
          <w:szCs w:val="24"/>
        </w:rPr>
        <w:t xml:space="preserve"> straipsnio 1 dalyje nurodytą asmenį </w:t>
      </w:r>
      <w:r w:rsidRPr="00656BAB">
        <w:rPr>
          <w:rFonts w:ascii="Times New Roman" w:hAnsi="Times New Roman" w:cs="Times New Roman"/>
          <w:i/>
          <w:sz w:val="24"/>
          <w:szCs w:val="24"/>
        </w:rPr>
        <w:t>apie galimą darbo su konkrečiu jonizuojančiosios spinduliuotės šaltiniu sustabdymą</w:t>
      </w:r>
      <w:r w:rsidRPr="00B97FA0">
        <w:rPr>
          <w:rFonts w:ascii="Times New Roman" w:hAnsi="Times New Roman" w:cs="Times New Roman"/>
          <w:sz w:val="24"/>
          <w:szCs w:val="24"/>
        </w:rPr>
        <w:t xml:space="preserve"> ir nustato terminą </w:t>
      </w:r>
      <w:r w:rsidR="00713E13">
        <w:rPr>
          <w:rFonts w:ascii="Times New Roman" w:hAnsi="Times New Roman" w:cs="Times New Roman"/>
          <w:sz w:val="24"/>
          <w:szCs w:val="24"/>
        </w:rPr>
        <w:t xml:space="preserve">radiacinės ir (ar) fizinės saugos </w:t>
      </w:r>
      <w:r w:rsidRPr="00B97FA0">
        <w:rPr>
          <w:rFonts w:ascii="Times New Roman" w:hAnsi="Times New Roman" w:cs="Times New Roman"/>
          <w:sz w:val="24"/>
          <w:szCs w:val="24"/>
        </w:rPr>
        <w:t>pažeidimui pašalinti.</w:t>
      </w:r>
    </w:p>
    <w:p w14:paraId="1EC6C323" w14:textId="277FAF73" w:rsidR="004379C1" w:rsidRDefault="00D34E06" w:rsidP="00D34E06">
      <w:pPr>
        <w:spacing w:after="0"/>
        <w:ind w:firstLine="567"/>
        <w:jc w:val="both"/>
        <w:rPr>
          <w:rFonts w:ascii="Times New Roman" w:hAnsi="Times New Roman" w:cs="Times New Roman"/>
          <w:sz w:val="24"/>
          <w:szCs w:val="24"/>
        </w:rPr>
      </w:pPr>
      <w:r>
        <w:rPr>
          <w:rFonts w:ascii="Times New Roman" w:hAnsi="Times New Roman" w:cs="Times New Roman"/>
          <w:sz w:val="24"/>
          <w:szCs w:val="24"/>
        </w:rPr>
        <w:t>VATESI</w:t>
      </w:r>
      <w:r w:rsidRPr="00D34E06">
        <w:rPr>
          <w:rFonts w:ascii="Times New Roman" w:hAnsi="Times New Roman" w:cs="Times New Roman"/>
          <w:sz w:val="24"/>
          <w:szCs w:val="24"/>
        </w:rPr>
        <w:t xml:space="preserve"> </w:t>
      </w:r>
      <w:r w:rsidRPr="00FA514B">
        <w:rPr>
          <w:rFonts w:ascii="Times New Roman" w:hAnsi="Times New Roman" w:cs="Times New Roman"/>
          <w:i/>
          <w:sz w:val="24"/>
          <w:szCs w:val="24"/>
        </w:rPr>
        <w:t>sustabdo darbą su konkrečiu jonizuojančiosios spinduliuotės šaltiniu</w:t>
      </w:r>
      <w:r w:rsidRPr="00D34E06">
        <w:rPr>
          <w:rFonts w:ascii="Times New Roman" w:hAnsi="Times New Roman" w:cs="Times New Roman"/>
          <w:sz w:val="24"/>
          <w:szCs w:val="24"/>
        </w:rPr>
        <w:t xml:space="preserve">, jeigu nustato, kad </w:t>
      </w:r>
      <w:r>
        <w:rPr>
          <w:rFonts w:ascii="Times New Roman" w:hAnsi="Times New Roman" w:cs="Times New Roman"/>
          <w:sz w:val="24"/>
          <w:szCs w:val="24"/>
        </w:rPr>
        <w:t>Radiacinės saugos įstatymo 8</w:t>
      </w:r>
      <w:r w:rsidRPr="00D34E06">
        <w:rPr>
          <w:rFonts w:ascii="Times New Roman" w:hAnsi="Times New Roman" w:cs="Times New Roman"/>
          <w:sz w:val="24"/>
          <w:szCs w:val="24"/>
        </w:rPr>
        <w:t xml:space="preserve"> straipsnio 1 dalyje nurodytas asmuo</w:t>
      </w:r>
      <w:r>
        <w:rPr>
          <w:rFonts w:ascii="Times New Roman" w:hAnsi="Times New Roman" w:cs="Times New Roman"/>
          <w:sz w:val="24"/>
          <w:szCs w:val="24"/>
        </w:rPr>
        <w:t xml:space="preserve"> </w:t>
      </w:r>
      <w:r w:rsidRPr="00D34E06">
        <w:rPr>
          <w:rFonts w:ascii="Times New Roman" w:hAnsi="Times New Roman" w:cs="Times New Roman"/>
          <w:sz w:val="24"/>
          <w:szCs w:val="24"/>
        </w:rPr>
        <w:t xml:space="preserve">įspėtas dėl </w:t>
      </w:r>
      <w:r w:rsidR="00713E13">
        <w:rPr>
          <w:rFonts w:ascii="Times New Roman" w:hAnsi="Times New Roman" w:cs="Times New Roman"/>
          <w:sz w:val="24"/>
          <w:szCs w:val="24"/>
        </w:rPr>
        <w:t xml:space="preserve">radiacinės ir (ar) fizinės saugos </w:t>
      </w:r>
      <w:r w:rsidRPr="00D34E06">
        <w:rPr>
          <w:rFonts w:ascii="Times New Roman" w:hAnsi="Times New Roman" w:cs="Times New Roman"/>
          <w:sz w:val="24"/>
          <w:szCs w:val="24"/>
        </w:rPr>
        <w:t xml:space="preserve">pažeidimų apie galimą darbo su konkrečiu jonizuojančiosios spinduliuotės šaltiniu sustabdymą, išskyrus mažareikšmius teisės aktų, reglamentuojančių radiacinę ir (ar) fizinę saugą, pažeidimus, per </w:t>
      </w:r>
      <w:r>
        <w:rPr>
          <w:rFonts w:ascii="Times New Roman" w:hAnsi="Times New Roman" w:cs="Times New Roman"/>
          <w:sz w:val="24"/>
          <w:szCs w:val="24"/>
        </w:rPr>
        <w:t>VATESI</w:t>
      </w:r>
      <w:r w:rsidRPr="00D34E06">
        <w:rPr>
          <w:rFonts w:ascii="Times New Roman" w:hAnsi="Times New Roman" w:cs="Times New Roman"/>
          <w:sz w:val="24"/>
          <w:szCs w:val="24"/>
        </w:rPr>
        <w:t xml:space="preserve"> nustatytą terminą šių pažeidimų nepašalino.</w:t>
      </w:r>
      <w:r>
        <w:rPr>
          <w:rFonts w:ascii="Times New Roman" w:hAnsi="Times New Roman" w:cs="Times New Roman"/>
          <w:sz w:val="24"/>
          <w:szCs w:val="24"/>
        </w:rPr>
        <w:t xml:space="preserve"> </w:t>
      </w:r>
      <w:r w:rsidR="005477FD">
        <w:rPr>
          <w:rFonts w:ascii="Times New Roman" w:hAnsi="Times New Roman" w:cs="Times New Roman"/>
          <w:sz w:val="24"/>
          <w:szCs w:val="24"/>
        </w:rPr>
        <w:t>VATESI d</w:t>
      </w:r>
      <w:r w:rsidR="00B97FA0" w:rsidRPr="00B97FA0">
        <w:rPr>
          <w:rFonts w:ascii="Times New Roman" w:hAnsi="Times New Roman" w:cs="Times New Roman"/>
          <w:sz w:val="24"/>
          <w:szCs w:val="24"/>
        </w:rPr>
        <w:t>arb</w:t>
      </w:r>
      <w:r w:rsidR="005477FD">
        <w:rPr>
          <w:rFonts w:ascii="Times New Roman" w:hAnsi="Times New Roman" w:cs="Times New Roman"/>
          <w:sz w:val="24"/>
          <w:szCs w:val="24"/>
        </w:rPr>
        <w:t>ą</w:t>
      </w:r>
      <w:r w:rsidR="00B97FA0" w:rsidRPr="00B97FA0">
        <w:rPr>
          <w:rFonts w:ascii="Times New Roman" w:hAnsi="Times New Roman" w:cs="Times New Roman"/>
          <w:sz w:val="24"/>
          <w:szCs w:val="24"/>
        </w:rPr>
        <w:t xml:space="preserve"> su konkrečiu jonizuojančiosios spinduliuotės šaltiniu </w:t>
      </w:r>
      <w:r w:rsidR="00B97FA0" w:rsidRPr="005477FD">
        <w:rPr>
          <w:rFonts w:ascii="Times New Roman" w:hAnsi="Times New Roman" w:cs="Times New Roman"/>
          <w:i/>
          <w:sz w:val="24"/>
          <w:szCs w:val="24"/>
        </w:rPr>
        <w:t xml:space="preserve">gali </w:t>
      </w:r>
      <w:r w:rsidR="005477FD" w:rsidRPr="005477FD">
        <w:rPr>
          <w:rFonts w:ascii="Times New Roman" w:hAnsi="Times New Roman" w:cs="Times New Roman"/>
          <w:i/>
          <w:sz w:val="24"/>
          <w:szCs w:val="24"/>
        </w:rPr>
        <w:t>sustabdyti</w:t>
      </w:r>
      <w:r w:rsidR="00B97FA0" w:rsidRPr="005477FD">
        <w:rPr>
          <w:rFonts w:ascii="Times New Roman" w:hAnsi="Times New Roman" w:cs="Times New Roman"/>
          <w:i/>
          <w:sz w:val="24"/>
          <w:szCs w:val="24"/>
        </w:rPr>
        <w:t xml:space="preserve"> be įspėjimo</w:t>
      </w:r>
      <w:r>
        <w:rPr>
          <w:rFonts w:ascii="Times New Roman" w:hAnsi="Times New Roman" w:cs="Times New Roman"/>
          <w:sz w:val="24"/>
          <w:szCs w:val="24"/>
        </w:rPr>
        <w:t>, jeigu Radiacinės saugos įstatymo 8 straipsnio 1 dalyje nurodytas asmuo:</w:t>
      </w:r>
    </w:p>
    <w:p w14:paraId="69E4545D" w14:textId="77777777" w:rsidR="00D34E06" w:rsidRDefault="00D34E06" w:rsidP="00D34E06">
      <w:pPr>
        <w:pStyle w:val="ListParagraph"/>
        <w:numPr>
          <w:ilvl w:val="0"/>
          <w:numId w:val="12"/>
        </w:numPr>
        <w:spacing w:after="0"/>
        <w:ind w:left="0" w:firstLine="567"/>
        <w:jc w:val="both"/>
        <w:rPr>
          <w:rFonts w:ascii="Times New Roman" w:hAnsi="Times New Roman" w:cs="Times New Roman"/>
          <w:sz w:val="24"/>
          <w:szCs w:val="24"/>
        </w:rPr>
      </w:pPr>
      <w:r w:rsidRPr="00D34E06">
        <w:rPr>
          <w:rFonts w:ascii="Times New Roman" w:hAnsi="Times New Roman" w:cs="Times New Roman"/>
          <w:sz w:val="24"/>
          <w:szCs w:val="24"/>
        </w:rPr>
        <w:t>vykdydamas veiklą pažeidė radiacinės ar fizinės saugos reikalavimus, dėl kurių kilo grėsmė žmonių sveikatai ar gyvybei, buvo daroma žala aplinkai;</w:t>
      </w:r>
    </w:p>
    <w:p w14:paraId="76C40280" w14:textId="1242D7EC" w:rsidR="00D34E06" w:rsidRPr="00D34E06" w:rsidRDefault="00D34E06" w:rsidP="00D34E06">
      <w:pPr>
        <w:pStyle w:val="ListParagraph"/>
        <w:numPr>
          <w:ilvl w:val="0"/>
          <w:numId w:val="12"/>
        </w:numPr>
        <w:spacing w:after="0"/>
        <w:ind w:left="0" w:firstLine="567"/>
        <w:jc w:val="both"/>
        <w:rPr>
          <w:rFonts w:ascii="Times New Roman" w:hAnsi="Times New Roman" w:cs="Times New Roman"/>
          <w:sz w:val="24"/>
          <w:szCs w:val="24"/>
        </w:rPr>
      </w:pPr>
      <w:r w:rsidRPr="00D34E06">
        <w:rPr>
          <w:rFonts w:ascii="Times New Roman" w:hAnsi="Times New Roman" w:cs="Times New Roman"/>
          <w:sz w:val="24"/>
          <w:szCs w:val="24"/>
        </w:rPr>
        <w:t xml:space="preserve">nustatyta tvarka laiku ir išsamiai neinformavo </w:t>
      </w:r>
      <w:r>
        <w:rPr>
          <w:rFonts w:ascii="Times New Roman" w:hAnsi="Times New Roman" w:cs="Times New Roman"/>
          <w:sz w:val="24"/>
          <w:szCs w:val="24"/>
        </w:rPr>
        <w:t>VATESI</w:t>
      </w:r>
      <w:r w:rsidRPr="00D34E06">
        <w:rPr>
          <w:rFonts w:ascii="Times New Roman" w:hAnsi="Times New Roman" w:cs="Times New Roman"/>
          <w:sz w:val="24"/>
          <w:szCs w:val="24"/>
        </w:rPr>
        <w:t xml:space="preserve"> apie įvykusį radiologinį incidentą ar radiologinę avariją ir nesiėmė priemonių, kad būtų pašalintas jų žalingas poveikis žmonių sveikatai ir aplinkai bei padariniai;</w:t>
      </w:r>
    </w:p>
    <w:p w14:paraId="5257D88B" w14:textId="6E7835B3" w:rsidR="00D34E06" w:rsidRDefault="00D34E06" w:rsidP="00D34E06">
      <w:pPr>
        <w:pStyle w:val="ListParagraph"/>
        <w:numPr>
          <w:ilvl w:val="0"/>
          <w:numId w:val="12"/>
        </w:numPr>
        <w:spacing w:after="0"/>
        <w:ind w:left="0" w:firstLine="567"/>
        <w:jc w:val="both"/>
        <w:rPr>
          <w:rFonts w:ascii="Times New Roman" w:hAnsi="Times New Roman" w:cs="Times New Roman"/>
          <w:sz w:val="24"/>
          <w:szCs w:val="24"/>
        </w:rPr>
      </w:pPr>
      <w:r w:rsidRPr="00D34E06">
        <w:rPr>
          <w:rFonts w:ascii="Times New Roman" w:hAnsi="Times New Roman" w:cs="Times New Roman"/>
          <w:sz w:val="24"/>
          <w:szCs w:val="24"/>
        </w:rPr>
        <w:t>vykdė neįteisintą veiklą</w:t>
      </w:r>
      <w:r>
        <w:rPr>
          <w:rFonts w:ascii="Times New Roman" w:hAnsi="Times New Roman" w:cs="Times New Roman"/>
          <w:sz w:val="24"/>
          <w:szCs w:val="24"/>
        </w:rPr>
        <w:t>.</w:t>
      </w:r>
    </w:p>
    <w:p w14:paraId="14B102DA" w14:textId="7C137D49" w:rsidR="00D34E06" w:rsidRDefault="00D34E06" w:rsidP="00D34E06">
      <w:pPr>
        <w:spacing w:after="0"/>
        <w:ind w:firstLine="567"/>
        <w:jc w:val="both"/>
        <w:rPr>
          <w:rFonts w:ascii="Times New Roman" w:hAnsi="Times New Roman" w:cs="Times New Roman"/>
          <w:sz w:val="24"/>
          <w:szCs w:val="24"/>
        </w:rPr>
      </w:pPr>
      <w:r>
        <w:rPr>
          <w:rFonts w:ascii="Times New Roman" w:hAnsi="Times New Roman" w:cs="Times New Roman"/>
          <w:sz w:val="24"/>
          <w:szCs w:val="24"/>
        </w:rPr>
        <w:t>VATESI</w:t>
      </w:r>
      <w:r w:rsidRPr="00D34E06">
        <w:rPr>
          <w:rFonts w:ascii="Times New Roman" w:hAnsi="Times New Roman" w:cs="Times New Roman"/>
          <w:sz w:val="24"/>
          <w:szCs w:val="24"/>
        </w:rPr>
        <w:t>, atsižvelgdam</w:t>
      </w:r>
      <w:r>
        <w:rPr>
          <w:rFonts w:ascii="Times New Roman" w:hAnsi="Times New Roman" w:cs="Times New Roman"/>
          <w:sz w:val="24"/>
          <w:szCs w:val="24"/>
        </w:rPr>
        <w:t>a</w:t>
      </w:r>
      <w:r w:rsidRPr="00D34E06">
        <w:rPr>
          <w:rFonts w:ascii="Times New Roman" w:hAnsi="Times New Roman" w:cs="Times New Roman"/>
          <w:sz w:val="24"/>
          <w:szCs w:val="24"/>
        </w:rPr>
        <w:t xml:space="preserve"> į </w:t>
      </w:r>
      <w:r w:rsidR="00713E13">
        <w:rPr>
          <w:rFonts w:ascii="Times New Roman" w:hAnsi="Times New Roman" w:cs="Times New Roman"/>
          <w:sz w:val="24"/>
          <w:szCs w:val="24"/>
        </w:rPr>
        <w:t xml:space="preserve">radiacinės ir (ar) fizinės saugos </w:t>
      </w:r>
      <w:r w:rsidRPr="00D34E06">
        <w:rPr>
          <w:rFonts w:ascii="Times New Roman" w:hAnsi="Times New Roman" w:cs="Times New Roman"/>
          <w:sz w:val="24"/>
          <w:szCs w:val="24"/>
        </w:rPr>
        <w:t xml:space="preserve">pažeidimams pašalinti būtinas įgyvendinti priemones bei radiacinės ir (ar) fizinės saugos reikalavimus, nustato protingus terminus </w:t>
      </w:r>
      <w:r w:rsidR="00713E13">
        <w:rPr>
          <w:rFonts w:ascii="Times New Roman" w:hAnsi="Times New Roman" w:cs="Times New Roman"/>
          <w:sz w:val="24"/>
          <w:szCs w:val="24"/>
        </w:rPr>
        <w:t xml:space="preserve">šiems </w:t>
      </w:r>
      <w:r w:rsidRPr="00D34E06">
        <w:rPr>
          <w:rFonts w:ascii="Times New Roman" w:hAnsi="Times New Roman" w:cs="Times New Roman"/>
          <w:sz w:val="24"/>
          <w:szCs w:val="24"/>
        </w:rPr>
        <w:t xml:space="preserve">pažeidimams pašalinti (kurie, jeigu nekyla grėsmė žmonių sveikatai ar gyvybei, nėra daroma žala aplinkai, negali būti ilgesni kaip 2 mėnesiai nuo privalomojo vykdyti nurodymo pašalinti </w:t>
      </w:r>
      <w:r w:rsidR="00713E13">
        <w:rPr>
          <w:rFonts w:ascii="Times New Roman" w:hAnsi="Times New Roman" w:cs="Times New Roman"/>
          <w:sz w:val="24"/>
          <w:szCs w:val="24"/>
        </w:rPr>
        <w:t xml:space="preserve">radiacinės ir (ar) fizinės saugos </w:t>
      </w:r>
      <w:r w:rsidRPr="00D34E06">
        <w:rPr>
          <w:rFonts w:ascii="Times New Roman" w:hAnsi="Times New Roman" w:cs="Times New Roman"/>
          <w:sz w:val="24"/>
          <w:szCs w:val="24"/>
        </w:rPr>
        <w:t xml:space="preserve">pažeidimus pateikimo dienos, jeigu kiti įstatymai nenustato kitaip), taiko kitas </w:t>
      </w:r>
      <w:hyperlink r:id="rId40" w:history="1">
        <w:r w:rsidRPr="00D91C9B">
          <w:rPr>
            <w:rStyle w:val="Hyperlink"/>
            <w:rFonts w:ascii="Times New Roman" w:hAnsi="Times New Roman" w:cs="Times New Roman"/>
            <w:sz w:val="24"/>
            <w:szCs w:val="24"/>
          </w:rPr>
          <w:t>Radiacinės saugos įstatyme</w:t>
        </w:r>
      </w:hyperlink>
      <w:r w:rsidRPr="00D91C9B">
        <w:rPr>
          <w:rFonts w:ascii="Times New Roman" w:hAnsi="Times New Roman" w:cs="Times New Roman"/>
          <w:sz w:val="24"/>
          <w:szCs w:val="24"/>
        </w:rPr>
        <w:t xml:space="preserve"> (panaikina veiklos</w:t>
      </w:r>
      <w:r w:rsidRPr="00D34E06">
        <w:rPr>
          <w:rFonts w:ascii="Times New Roman" w:hAnsi="Times New Roman" w:cs="Times New Roman"/>
          <w:sz w:val="24"/>
          <w:szCs w:val="24"/>
        </w:rPr>
        <w:t xml:space="preserve"> registravimą, sustabdo ar panaikina licencijos ar laikinojo leidimo galiojimą) ir kituose įstatymuose nurodytas poveikio priemones. </w:t>
      </w:r>
      <w:r>
        <w:rPr>
          <w:rFonts w:ascii="Times New Roman" w:hAnsi="Times New Roman" w:cs="Times New Roman"/>
          <w:sz w:val="24"/>
          <w:szCs w:val="24"/>
        </w:rPr>
        <w:t>VATESI</w:t>
      </w:r>
      <w:r w:rsidRPr="00D34E06">
        <w:rPr>
          <w:rFonts w:ascii="Times New Roman" w:hAnsi="Times New Roman" w:cs="Times New Roman"/>
          <w:sz w:val="24"/>
          <w:szCs w:val="24"/>
        </w:rPr>
        <w:t xml:space="preserve"> nustatytas terminas </w:t>
      </w:r>
      <w:r w:rsidR="00713E13">
        <w:rPr>
          <w:rFonts w:ascii="Times New Roman" w:hAnsi="Times New Roman" w:cs="Times New Roman"/>
          <w:sz w:val="24"/>
          <w:szCs w:val="24"/>
        </w:rPr>
        <w:t xml:space="preserve">radiacinės ir (ar) fizinės saugos </w:t>
      </w:r>
      <w:r w:rsidRPr="00D34E06">
        <w:rPr>
          <w:rFonts w:ascii="Times New Roman" w:hAnsi="Times New Roman" w:cs="Times New Roman"/>
          <w:sz w:val="24"/>
          <w:szCs w:val="24"/>
        </w:rPr>
        <w:t xml:space="preserve">pažeidimams pašalinti gali būti pratęstas ne ilgiau kaip 2 mėnesiams nuo </w:t>
      </w:r>
      <w:r>
        <w:rPr>
          <w:rFonts w:ascii="Times New Roman" w:hAnsi="Times New Roman" w:cs="Times New Roman"/>
          <w:sz w:val="24"/>
          <w:szCs w:val="24"/>
        </w:rPr>
        <w:t>Radiacinės saugos įstatymo 8</w:t>
      </w:r>
      <w:r w:rsidRPr="00D34E06">
        <w:rPr>
          <w:rFonts w:ascii="Times New Roman" w:hAnsi="Times New Roman" w:cs="Times New Roman"/>
          <w:sz w:val="24"/>
          <w:szCs w:val="24"/>
        </w:rPr>
        <w:t xml:space="preserve"> straipsnio 1 dalyje nurodyto asmens motyvuoto prašymo pratęsti </w:t>
      </w:r>
      <w:r w:rsidR="00713E13">
        <w:rPr>
          <w:rFonts w:ascii="Times New Roman" w:hAnsi="Times New Roman" w:cs="Times New Roman"/>
          <w:sz w:val="24"/>
          <w:szCs w:val="24"/>
        </w:rPr>
        <w:t xml:space="preserve">terminą šiems </w:t>
      </w:r>
      <w:r w:rsidRPr="00D34E06">
        <w:rPr>
          <w:rFonts w:ascii="Times New Roman" w:hAnsi="Times New Roman" w:cs="Times New Roman"/>
          <w:sz w:val="24"/>
          <w:szCs w:val="24"/>
        </w:rPr>
        <w:t>pažeidim</w:t>
      </w:r>
      <w:r w:rsidR="00713E13">
        <w:rPr>
          <w:rFonts w:ascii="Times New Roman" w:hAnsi="Times New Roman" w:cs="Times New Roman"/>
          <w:sz w:val="24"/>
          <w:szCs w:val="24"/>
        </w:rPr>
        <w:t>ams</w:t>
      </w:r>
      <w:r w:rsidRPr="00D34E06">
        <w:rPr>
          <w:rFonts w:ascii="Times New Roman" w:hAnsi="Times New Roman" w:cs="Times New Roman"/>
          <w:sz w:val="24"/>
          <w:szCs w:val="24"/>
        </w:rPr>
        <w:t xml:space="preserve"> pašalin</w:t>
      </w:r>
      <w:r w:rsidR="00713E13">
        <w:rPr>
          <w:rFonts w:ascii="Times New Roman" w:hAnsi="Times New Roman" w:cs="Times New Roman"/>
          <w:sz w:val="24"/>
          <w:szCs w:val="24"/>
        </w:rPr>
        <w:t>ti</w:t>
      </w:r>
      <w:r w:rsidRPr="00D34E06">
        <w:rPr>
          <w:rFonts w:ascii="Times New Roman" w:hAnsi="Times New Roman" w:cs="Times New Roman"/>
          <w:sz w:val="24"/>
          <w:szCs w:val="24"/>
        </w:rPr>
        <w:t xml:space="preserve"> gavimo dienos, jeigu </w:t>
      </w:r>
      <w:r>
        <w:rPr>
          <w:rFonts w:ascii="Times New Roman" w:hAnsi="Times New Roman" w:cs="Times New Roman"/>
          <w:sz w:val="24"/>
          <w:szCs w:val="24"/>
        </w:rPr>
        <w:t xml:space="preserve">Radiacinės saugos įstatymo 8 straipsnio 1 dalyje nurodytas </w:t>
      </w:r>
      <w:r w:rsidRPr="00D34E06">
        <w:rPr>
          <w:rFonts w:ascii="Times New Roman" w:hAnsi="Times New Roman" w:cs="Times New Roman"/>
          <w:sz w:val="24"/>
          <w:szCs w:val="24"/>
        </w:rPr>
        <w:t xml:space="preserve">asmuo dėl objektyvių aplinkybių per nustatytą terminą negali pašalinti </w:t>
      </w:r>
      <w:r w:rsidR="00713E13">
        <w:rPr>
          <w:rFonts w:ascii="Times New Roman" w:hAnsi="Times New Roman" w:cs="Times New Roman"/>
          <w:sz w:val="24"/>
          <w:szCs w:val="24"/>
        </w:rPr>
        <w:t xml:space="preserve">radiacinės ir (ar) fizinės saugos </w:t>
      </w:r>
      <w:r w:rsidRPr="00D34E06">
        <w:rPr>
          <w:rFonts w:ascii="Times New Roman" w:hAnsi="Times New Roman" w:cs="Times New Roman"/>
          <w:sz w:val="24"/>
          <w:szCs w:val="24"/>
        </w:rPr>
        <w:t xml:space="preserve">pažeidimų ir pateikia motyvuotą prašymą pratęsti terminą </w:t>
      </w:r>
      <w:r w:rsidR="00713E13">
        <w:rPr>
          <w:rFonts w:ascii="Times New Roman" w:hAnsi="Times New Roman" w:cs="Times New Roman"/>
          <w:sz w:val="24"/>
          <w:szCs w:val="24"/>
        </w:rPr>
        <w:t xml:space="preserve">šiems </w:t>
      </w:r>
      <w:r w:rsidRPr="00D34E06">
        <w:rPr>
          <w:rFonts w:ascii="Times New Roman" w:hAnsi="Times New Roman" w:cs="Times New Roman"/>
          <w:sz w:val="24"/>
          <w:szCs w:val="24"/>
        </w:rPr>
        <w:t>pažeidimams pašalinti.</w:t>
      </w:r>
    </w:p>
    <w:p w14:paraId="0DAF0137" w14:textId="5E81CF99" w:rsidR="006D03D7" w:rsidRDefault="004133B4" w:rsidP="004133B4">
      <w:pPr>
        <w:spacing w:after="0"/>
        <w:ind w:firstLine="567"/>
        <w:jc w:val="both"/>
        <w:rPr>
          <w:rFonts w:ascii="Times New Roman" w:hAnsi="Times New Roman" w:cs="Times New Roman"/>
          <w:sz w:val="24"/>
          <w:szCs w:val="24"/>
        </w:rPr>
      </w:pPr>
      <w:r w:rsidRPr="004133B4">
        <w:rPr>
          <w:rFonts w:ascii="Times New Roman" w:hAnsi="Times New Roman" w:cs="Times New Roman"/>
          <w:sz w:val="24"/>
          <w:szCs w:val="24"/>
        </w:rPr>
        <w:lastRenderedPageBreak/>
        <w:t>Poveikio priemon</w:t>
      </w:r>
      <w:r>
        <w:rPr>
          <w:rFonts w:ascii="Times New Roman" w:hAnsi="Times New Roman" w:cs="Times New Roman"/>
          <w:sz w:val="24"/>
          <w:szCs w:val="24"/>
        </w:rPr>
        <w:t>ių</w:t>
      </w:r>
      <w:r w:rsidRPr="004133B4">
        <w:rPr>
          <w:rFonts w:ascii="Times New Roman" w:hAnsi="Times New Roman" w:cs="Times New Roman"/>
          <w:sz w:val="24"/>
          <w:szCs w:val="24"/>
        </w:rPr>
        <w:t xml:space="preserve"> taik</w:t>
      </w:r>
      <w:r>
        <w:rPr>
          <w:rFonts w:ascii="Times New Roman" w:hAnsi="Times New Roman" w:cs="Times New Roman"/>
          <w:sz w:val="24"/>
          <w:szCs w:val="24"/>
        </w:rPr>
        <w:t>ym</w:t>
      </w:r>
      <w:r w:rsidR="00EA64B6">
        <w:rPr>
          <w:rFonts w:ascii="Times New Roman" w:hAnsi="Times New Roman" w:cs="Times New Roman"/>
          <w:sz w:val="24"/>
          <w:szCs w:val="24"/>
        </w:rPr>
        <w:t>o</w:t>
      </w:r>
      <w:r w:rsidRPr="004133B4">
        <w:rPr>
          <w:rFonts w:ascii="Times New Roman" w:hAnsi="Times New Roman" w:cs="Times New Roman"/>
          <w:sz w:val="24"/>
          <w:szCs w:val="24"/>
        </w:rPr>
        <w:t xml:space="preserve"> Radiacinės saugos įstatymo 8 straipsnio 1 dalyje nurodytiems asmenims</w:t>
      </w:r>
      <w:r>
        <w:rPr>
          <w:rFonts w:ascii="Times New Roman" w:hAnsi="Times New Roman" w:cs="Times New Roman"/>
          <w:sz w:val="24"/>
          <w:szCs w:val="24"/>
        </w:rPr>
        <w:t xml:space="preserve"> </w:t>
      </w:r>
      <w:r w:rsidR="00EA64B6">
        <w:rPr>
          <w:rFonts w:ascii="Times New Roman" w:hAnsi="Times New Roman" w:cs="Times New Roman"/>
          <w:sz w:val="24"/>
          <w:szCs w:val="24"/>
        </w:rPr>
        <w:t xml:space="preserve">procedūrą </w:t>
      </w:r>
      <w:r>
        <w:rPr>
          <w:rFonts w:ascii="Times New Roman" w:hAnsi="Times New Roman" w:cs="Times New Roman"/>
          <w:sz w:val="24"/>
          <w:szCs w:val="24"/>
        </w:rPr>
        <w:t>reglamentuoja:</w:t>
      </w:r>
    </w:p>
    <w:p w14:paraId="4312B21B" w14:textId="6D66627E" w:rsidR="004133B4" w:rsidRPr="004257AE" w:rsidRDefault="003F2E47" w:rsidP="004133B4">
      <w:pPr>
        <w:pStyle w:val="ListParagraph"/>
        <w:numPr>
          <w:ilvl w:val="0"/>
          <w:numId w:val="13"/>
        </w:numPr>
        <w:spacing w:after="0"/>
        <w:jc w:val="both"/>
        <w:rPr>
          <w:rFonts w:ascii="Times New Roman" w:hAnsi="Times New Roman" w:cs="Times New Roman"/>
          <w:b/>
          <w:i/>
          <w:sz w:val="24"/>
          <w:szCs w:val="24"/>
        </w:rPr>
      </w:pPr>
      <w:hyperlink r:id="rId41" w:history="1">
        <w:r w:rsidR="004133B4" w:rsidRPr="004257AE">
          <w:rPr>
            <w:rStyle w:val="Hyperlink"/>
            <w:rFonts w:ascii="Times New Roman" w:hAnsi="Times New Roman" w:cs="Times New Roman"/>
            <w:sz w:val="24"/>
            <w:szCs w:val="24"/>
          </w:rPr>
          <w:t>Radiacinės saugos įstatymas</w:t>
        </w:r>
      </w:hyperlink>
      <w:r w:rsidR="004133B4" w:rsidRPr="004257AE">
        <w:rPr>
          <w:rFonts w:ascii="Times New Roman" w:hAnsi="Times New Roman" w:cs="Times New Roman"/>
          <w:sz w:val="24"/>
          <w:szCs w:val="24"/>
        </w:rPr>
        <w:t xml:space="preserve"> (8 straipsnio 5</w:t>
      </w:r>
      <w:r w:rsidR="008314D7">
        <w:rPr>
          <w:rFonts w:ascii="Times New Roman" w:hAnsi="Times New Roman" w:cs="Times New Roman"/>
          <w:sz w:val="24"/>
          <w:szCs w:val="24"/>
        </w:rPr>
        <w:t>–</w:t>
      </w:r>
      <w:r w:rsidR="004133B4" w:rsidRPr="004257AE">
        <w:rPr>
          <w:rFonts w:ascii="Times New Roman" w:hAnsi="Times New Roman" w:cs="Times New Roman"/>
          <w:sz w:val="24"/>
          <w:szCs w:val="24"/>
        </w:rPr>
        <w:t>11 dalys);</w:t>
      </w:r>
    </w:p>
    <w:p w14:paraId="1B969C57" w14:textId="1907EE83" w:rsidR="004133B4" w:rsidRPr="004257AE" w:rsidRDefault="003F2E47" w:rsidP="004133B4">
      <w:pPr>
        <w:pStyle w:val="ListParagraph"/>
        <w:numPr>
          <w:ilvl w:val="0"/>
          <w:numId w:val="13"/>
        </w:numPr>
        <w:spacing w:after="0"/>
        <w:jc w:val="both"/>
        <w:rPr>
          <w:rFonts w:ascii="Times New Roman" w:hAnsi="Times New Roman" w:cs="Times New Roman"/>
          <w:b/>
          <w:i/>
          <w:sz w:val="24"/>
          <w:szCs w:val="24"/>
        </w:rPr>
      </w:pPr>
      <w:hyperlink r:id="rId42" w:history="1">
        <w:r w:rsidR="004133B4" w:rsidRPr="004257AE">
          <w:rPr>
            <w:rStyle w:val="Hyperlink"/>
            <w:rFonts w:ascii="Times New Roman" w:hAnsi="Times New Roman" w:cs="Times New Roman"/>
            <w:sz w:val="24"/>
            <w:szCs w:val="24"/>
          </w:rPr>
          <w:t>BSR-1.1.4-2017</w:t>
        </w:r>
      </w:hyperlink>
      <w:r w:rsidR="004133B4" w:rsidRPr="004257AE">
        <w:rPr>
          <w:rFonts w:ascii="Times New Roman" w:hAnsi="Times New Roman" w:cs="Times New Roman"/>
          <w:sz w:val="24"/>
          <w:szCs w:val="24"/>
        </w:rPr>
        <w:t>.</w:t>
      </w:r>
    </w:p>
    <w:p w14:paraId="52B2AC45" w14:textId="2CC352A9" w:rsidR="004133B4" w:rsidRDefault="004133B4" w:rsidP="004133B4">
      <w:pPr>
        <w:spacing w:after="0"/>
        <w:jc w:val="both"/>
        <w:rPr>
          <w:rFonts w:ascii="Times New Roman" w:hAnsi="Times New Roman" w:cs="Times New Roman"/>
          <w:sz w:val="24"/>
          <w:szCs w:val="24"/>
        </w:rPr>
      </w:pPr>
    </w:p>
    <w:p w14:paraId="5C46E134" w14:textId="1B339298" w:rsidR="008C5731" w:rsidRPr="00455782" w:rsidRDefault="008C5731" w:rsidP="003F21D4">
      <w:pPr>
        <w:pStyle w:val="Heading2"/>
        <w:spacing w:before="0"/>
        <w:jc w:val="both"/>
        <w:rPr>
          <w:rFonts w:ascii="Times New Roman" w:hAnsi="Times New Roman" w:cs="Times New Roman"/>
          <w:b/>
          <w:i/>
          <w:color w:val="auto"/>
          <w:sz w:val="24"/>
        </w:rPr>
      </w:pPr>
      <w:bookmarkStart w:id="16" w:name="_Toc9341868"/>
      <w:r w:rsidRPr="00455782">
        <w:rPr>
          <w:rFonts w:ascii="Times New Roman" w:hAnsi="Times New Roman" w:cs="Times New Roman"/>
          <w:b/>
          <w:i/>
          <w:color w:val="auto"/>
          <w:sz w:val="24"/>
        </w:rPr>
        <w:t>Įspėjimas apie galimą veiklos registravimo panaikinimą, veiklos registravimo panaikinimas</w:t>
      </w:r>
      <w:bookmarkEnd w:id="16"/>
    </w:p>
    <w:p w14:paraId="0100085C" w14:textId="2081229E" w:rsidR="00347263" w:rsidRDefault="00347263" w:rsidP="004133B4">
      <w:pPr>
        <w:spacing w:after="0"/>
        <w:jc w:val="both"/>
        <w:rPr>
          <w:rFonts w:ascii="Times New Roman" w:hAnsi="Times New Roman" w:cs="Times New Roman"/>
          <w:sz w:val="24"/>
          <w:szCs w:val="24"/>
        </w:rPr>
      </w:pPr>
    </w:p>
    <w:p w14:paraId="1519B81B" w14:textId="2460CE2E" w:rsidR="00347263" w:rsidRDefault="00440B46" w:rsidP="00440B46">
      <w:pPr>
        <w:spacing w:after="0"/>
        <w:ind w:firstLine="567"/>
        <w:jc w:val="both"/>
        <w:rPr>
          <w:rFonts w:ascii="Times New Roman" w:hAnsi="Times New Roman" w:cs="Times New Roman"/>
          <w:sz w:val="24"/>
          <w:szCs w:val="24"/>
        </w:rPr>
      </w:pPr>
      <w:r w:rsidRPr="00440B46">
        <w:rPr>
          <w:rFonts w:ascii="Times New Roman" w:hAnsi="Times New Roman" w:cs="Times New Roman"/>
          <w:sz w:val="24"/>
          <w:szCs w:val="24"/>
        </w:rPr>
        <w:t xml:space="preserve">Jeigu asmuo, vykdantis registruotą veiklą, nevykdo </w:t>
      </w:r>
      <w:r>
        <w:rPr>
          <w:rFonts w:ascii="Times New Roman" w:hAnsi="Times New Roman" w:cs="Times New Roman"/>
          <w:sz w:val="24"/>
          <w:szCs w:val="24"/>
        </w:rPr>
        <w:t>VATESI</w:t>
      </w:r>
      <w:r w:rsidRPr="00440B46">
        <w:rPr>
          <w:rFonts w:ascii="Times New Roman" w:hAnsi="Times New Roman" w:cs="Times New Roman"/>
          <w:sz w:val="24"/>
          <w:szCs w:val="24"/>
        </w:rPr>
        <w:t xml:space="preserve"> nustatytų privalomų vykdyti nurodymų, </w:t>
      </w:r>
      <w:r>
        <w:rPr>
          <w:rFonts w:ascii="Times New Roman" w:hAnsi="Times New Roman" w:cs="Times New Roman"/>
          <w:sz w:val="24"/>
          <w:szCs w:val="24"/>
        </w:rPr>
        <w:t>VATESI</w:t>
      </w:r>
      <w:r w:rsidRPr="00440B46">
        <w:rPr>
          <w:rFonts w:ascii="Times New Roman" w:hAnsi="Times New Roman" w:cs="Times New Roman"/>
          <w:sz w:val="24"/>
          <w:szCs w:val="24"/>
        </w:rPr>
        <w:t xml:space="preserve"> </w:t>
      </w:r>
      <w:r w:rsidRPr="0055161C">
        <w:rPr>
          <w:rFonts w:ascii="Times New Roman" w:hAnsi="Times New Roman" w:cs="Times New Roman"/>
          <w:i/>
          <w:sz w:val="24"/>
          <w:szCs w:val="24"/>
        </w:rPr>
        <w:t>įspėja asmenį, vykdantį registruotą veiklą, apie galimą veiklos registravimo panaikinimą</w:t>
      </w:r>
      <w:r w:rsidRPr="00440B46">
        <w:rPr>
          <w:rFonts w:ascii="Times New Roman" w:hAnsi="Times New Roman" w:cs="Times New Roman"/>
          <w:sz w:val="24"/>
          <w:szCs w:val="24"/>
        </w:rPr>
        <w:t xml:space="preserve"> ir nustato ne trumpesnį kaip 5 darbo dienų nuo įspėjimo apie galimą veiklos registravimo panaikinimą gavimo dienos terminą, per kurį </w:t>
      </w:r>
      <w:r w:rsidR="00DB6965">
        <w:rPr>
          <w:rFonts w:ascii="Times New Roman" w:hAnsi="Times New Roman" w:cs="Times New Roman"/>
          <w:sz w:val="24"/>
          <w:szCs w:val="24"/>
        </w:rPr>
        <w:t xml:space="preserve">radiacinės ir (ar) fizinės saugos </w:t>
      </w:r>
      <w:r w:rsidRPr="00440B46">
        <w:rPr>
          <w:rFonts w:ascii="Times New Roman" w:hAnsi="Times New Roman" w:cs="Times New Roman"/>
          <w:sz w:val="24"/>
          <w:szCs w:val="24"/>
        </w:rPr>
        <w:t>pažeidimai turi būti pašalinti.</w:t>
      </w:r>
    </w:p>
    <w:p w14:paraId="71150600" w14:textId="503799BA" w:rsidR="00440B46" w:rsidRDefault="00440B46" w:rsidP="00440B46">
      <w:pPr>
        <w:spacing w:after="0"/>
        <w:ind w:firstLine="567"/>
        <w:jc w:val="both"/>
        <w:rPr>
          <w:rFonts w:ascii="Times New Roman" w:hAnsi="Times New Roman" w:cs="Times New Roman"/>
          <w:sz w:val="24"/>
          <w:szCs w:val="24"/>
        </w:rPr>
      </w:pPr>
      <w:r w:rsidRPr="00440B46">
        <w:rPr>
          <w:rFonts w:ascii="Times New Roman" w:hAnsi="Times New Roman" w:cs="Times New Roman"/>
          <w:sz w:val="24"/>
          <w:szCs w:val="24"/>
        </w:rPr>
        <w:t xml:space="preserve">Asmuo, vykdantis registruotą veiklą, per nustatytą terminą pašalinęs </w:t>
      </w:r>
      <w:r w:rsidR="00DB6965">
        <w:rPr>
          <w:rFonts w:ascii="Times New Roman" w:hAnsi="Times New Roman" w:cs="Times New Roman"/>
          <w:sz w:val="24"/>
          <w:szCs w:val="24"/>
        </w:rPr>
        <w:t xml:space="preserve">radiacinės ir (ar) fizinės saugos </w:t>
      </w:r>
      <w:r w:rsidRPr="00440B46">
        <w:rPr>
          <w:rFonts w:ascii="Times New Roman" w:hAnsi="Times New Roman" w:cs="Times New Roman"/>
          <w:sz w:val="24"/>
          <w:szCs w:val="24"/>
        </w:rPr>
        <w:t xml:space="preserve">pažeidimus, dėl kurių buvo įspėtas apie galimą veiklos registravimo panaikinimą, privalo iki termino </w:t>
      </w:r>
      <w:r w:rsidR="00DB6965">
        <w:rPr>
          <w:rFonts w:ascii="Times New Roman" w:hAnsi="Times New Roman" w:cs="Times New Roman"/>
          <w:sz w:val="24"/>
          <w:szCs w:val="24"/>
        </w:rPr>
        <w:t xml:space="preserve">šiems </w:t>
      </w:r>
      <w:r w:rsidRPr="00440B46">
        <w:rPr>
          <w:rFonts w:ascii="Times New Roman" w:hAnsi="Times New Roman" w:cs="Times New Roman"/>
          <w:sz w:val="24"/>
          <w:szCs w:val="24"/>
        </w:rPr>
        <w:t xml:space="preserve">pažeidimams pašalinti pabaigos </w:t>
      </w:r>
      <w:r>
        <w:rPr>
          <w:rFonts w:ascii="Times New Roman" w:hAnsi="Times New Roman" w:cs="Times New Roman"/>
          <w:sz w:val="24"/>
          <w:szCs w:val="24"/>
        </w:rPr>
        <w:t>VATESI</w:t>
      </w:r>
      <w:r w:rsidRPr="00440B46">
        <w:rPr>
          <w:rFonts w:ascii="Times New Roman" w:hAnsi="Times New Roman" w:cs="Times New Roman"/>
          <w:sz w:val="24"/>
          <w:szCs w:val="24"/>
        </w:rPr>
        <w:t xml:space="preserve"> pateikti paaiškinimus, kaip </w:t>
      </w:r>
      <w:r w:rsidR="00DB6965">
        <w:rPr>
          <w:rFonts w:ascii="Times New Roman" w:hAnsi="Times New Roman" w:cs="Times New Roman"/>
          <w:sz w:val="24"/>
          <w:szCs w:val="24"/>
        </w:rPr>
        <w:t>radiacinės ir (ar) fizinės saugos</w:t>
      </w:r>
      <w:r w:rsidR="00DB6965" w:rsidRPr="00440B46">
        <w:rPr>
          <w:rFonts w:ascii="Times New Roman" w:hAnsi="Times New Roman" w:cs="Times New Roman"/>
          <w:sz w:val="24"/>
          <w:szCs w:val="24"/>
        </w:rPr>
        <w:t xml:space="preserve"> </w:t>
      </w:r>
      <w:r w:rsidRPr="00440B46">
        <w:rPr>
          <w:rFonts w:ascii="Times New Roman" w:hAnsi="Times New Roman" w:cs="Times New Roman"/>
          <w:sz w:val="24"/>
          <w:szCs w:val="24"/>
        </w:rPr>
        <w:t xml:space="preserve">pažeidimai buvo pašalinti, ir dokumentus, patvirtinančius, kad </w:t>
      </w:r>
      <w:r w:rsidR="00DB6965">
        <w:rPr>
          <w:rFonts w:ascii="Times New Roman" w:hAnsi="Times New Roman" w:cs="Times New Roman"/>
          <w:sz w:val="24"/>
          <w:szCs w:val="24"/>
        </w:rPr>
        <w:t xml:space="preserve">šie </w:t>
      </w:r>
      <w:r w:rsidRPr="00440B46">
        <w:rPr>
          <w:rFonts w:ascii="Times New Roman" w:hAnsi="Times New Roman" w:cs="Times New Roman"/>
          <w:sz w:val="24"/>
          <w:szCs w:val="24"/>
        </w:rPr>
        <w:t xml:space="preserve">pažeidimai buvo pašalinti. </w:t>
      </w:r>
      <w:r>
        <w:rPr>
          <w:rFonts w:ascii="Times New Roman" w:hAnsi="Times New Roman" w:cs="Times New Roman"/>
          <w:sz w:val="24"/>
          <w:szCs w:val="24"/>
        </w:rPr>
        <w:t>VATESI</w:t>
      </w:r>
      <w:r w:rsidRPr="00440B46">
        <w:rPr>
          <w:rFonts w:ascii="Times New Roman" w:hAnsi="Times New Roman" w:cs="Times New Roman"/>
          <w:sz w:val="24"/>
          <w:szCs w:val="24"/>
        </w:rPr>
        <w:t xml:space="preserve"> nustatytas terminas </w:t>
      </w:r>
      <w:r w:rsidR="007F6686">
        <w:rPr>
          <w:rFonts w:ascii="Times New Roman" w:hAnsi="Times New Roman" w:cs="Times New Roman"/>
          <w:sz w:val="24"/>
          <w:szCs w:val="24"/>
        </w:rPr>
        <w:t>radiacinės ir (ar) fizinės saugos</w:t>
      </w:r>
      <w:r w:rsidR="007F6686" w:rsidRPr="00440B46">
        <w:rPr>
          <w:rFonts w:ascii="Times New Roman" w:hAnsi="Times New Roman" w:cs="Times New Roman"/>
          <w:sz w:val="24"/>
          <w:szCs w:val="24"/>
        </w:rPr>
        <w:t xml:space="preserve"> </w:t>
      </w:r>
      <w:r w:rsidRPr="00440B46">
        <w:rPr>
          <w:rFonts w:ascii="Times New Roman" w:hAnsi="Times New Roman" w:cs="Times New Roman"/>
          <w:sz w:val="24"/>
          <w:szCs w:val="24"/>
        </w:rPr>
        <w:t xml:space="preserve">pažeidimams pašalinti gali būti pratęstas ne trumpiau kaip 5 darbo dienoms nuo dokumentų gavimo dienos, jeigu asmuo, vykdantis registruotą veiklą, dėl objektyvių aplinkybių per nustatytą terminą negali pašalinti </w:t>
      </w:r>
      <w:r w:rsidR="007F6686">
        <w:rPr>
          <w:rFonts w:ascii="Times New Roman" w:hAnsi="Times New Roman" w:cs="Times New Roman"/>
          <w:sz w:val="24"/>
          <w:szCs w:val="24"/>
        </w:rPr>
        <w:t xml:space="preserve">šių </w:t>
      </w:r>
      <w:r w:rsidRPr="00440B46">
        <w:rPr>
          <w:rFonts w:ascii="Times New Roman" w:hAnsi="Times New Roman" w:cs="Times New Roman"/>
          <w:sz w:val="24"/>
          <w:szCs w:val="24"/>
        </w:rPr>
        <w:t xml:space="preserve">pažeidimų ir pateikia motyvuotą prašymą pratęsti terminą </w:t>
      </w:r>
      <w:r w:rsidR="007F6686">
        <w:rPr>
          <w:rFonts w:ascii="Times New Roman" w:hAnsi="Times New Roman" w:cs="Times New Roman"/>
          <w:sz w:val="24"/>
          <w:szCs w:val="24"/>
        </w:rPr>
        <w:t>radiacinės ir (ar) fizinės saugos</w:t>
      </w:r>
      <w:r w:rsidR="007F6686" w:rsidRPr="00440B46">
        <w:rPr>
          <w:rFonts w:ascii="Times New Roman" w:hAnsi="Times New Roman" w:cs="Times New Roman"/>
          <w:sz w:val="24"/>
          <w:szCs w:val="24"/>
        </w:rPr>
        <w:t xml:space="preserve"> </w:t>
      </w:r>
      <w:r w:rsidRPr="00440B46">
        <w:rPr>
          <w:rFonts w:ascii="Times New Roman" w:hAnsi="Times New Roman" w:cs="Times New Roman"/>
          <w:sz w:val="24"/>
          <w:szCs w:val="24"/>
        </w:rPr>
        <w:t>pažeidimams pašalinti.</w:t>
      </w:r>
    </w:p>
    <w:p w14:paraId="55007080" w14:textId="40AE9887" w:rsidR="00440B46" w:rsidRPr="00440B46" w:rsidRDefault="00440B46" w:rsidP="00440B4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VATESI </w:t>
      </w:r>
      <w:r w:rsidRPr="00E0660A">
        <w:rPr>
          <w:rFonts w:ascii="Times New Roman" w:hAnsi="Times New Roman" w:cs="Times New Roman"/>
          <w:i/>
          <w:sz w:val="24"/>
          <w:szCs w:val="24"/>
        </w:rPr>
        <w:t>panaikina veiklos registravimą</w:t>
      </w:r>
      <w:r w:rsidRPr="00E0660A">
        <w:rPr>
          <w:rFonts w:ascii="Times New Roman" w:hAnsi="Times New Roman" w:cs="Times New Roman"/>
          <w:sz w:val="24"/>
          <w:szCs w:val="24"/>
        </w:rPr>
        <w:t>, jeigu asmuo, vykdantis registruotą veiklą</w:t>
      </w:r>
      <w:r w:rsidRPr="00F8675B">
        <w:rPr>
          <w:rFonts w:ascii="Times New Roman" w:hAnsi="Times New Roman" w:cs="Times New Roman"/>
          <w:sz w:val="24"/>
          <w:szCs w:val="24"/>
        </w:rPr>
        <w:t xml:space="preserve">, </w:t>
      </w:r>
      <w:hyperlink r:id="rId43" w:history="1">
        <w:r w:rsidR="00DF3A55" w:rsidRPr="00F8675B">
          <w:rPr>
            <w:rStyle w:val="Hyperlink"/>
            <w:rFonts w:ascii="Times New Roman" w:hAnsi="Times New Roman" w:cs="Times New Roman"/>
            <w:sz w:val="24"/>
            <w:szCs w:val="24"/>
          </w:rPr>
          <w:t>Veiklos su jonizuojančiosios spinduliuotės šaltiniais įteisinimo taisyklėse</w:t>
        </w:r>
      </w:hyperlink>
      <w:r w:rsidR="00DF3A55" w:rsidRPr="00F8675B">
        <w:rPr>
          <w:rStyle w:val="Hyperlink"/>
          <w:rFonts w:ascii="Times New Roman" w:hAnsi="Times New Roman" w:cs="Times New Roman"/>
          <w:color w:val="auto"/>
          <w:sz w:val="24"/>
          <w:szCs w:val="24"/>
          <w:u w:val="none"/>
        </w:rPr>
        <w:t>, patvirtintose Lietuvos Respublikos Vyriausybės 2018 m. rugsėjo 12 d. nutarimu Nr. 918 „Dėl Lietuvos Respublikos radiacinės saugos įstatymo įgyvendinimo“</w:t>
      </w:r>
      <w:r w:rsidRPr="00F8675B">
        <w:rPr>
          <w:rFonts w:ascii="Times New Roman" w:hAnsi="Times New Roman" w:cs="Times New Roman"/>
          <w:sz w:val="24"/>
          <w:szCs w:val="24"/>
        </w:rPr>
        <w:t xml:space="preserve"> </w:t>
      </w:r>
      <w:r w:rsidR="00483641" w:rsidRPr="00F8675B">
        <w:rPr>
          <w:rFonts w:ascii="Times New Roman" w:hAnsi="Times New Roman" w:cs="Times New Roman"/>
          <w:sz w:val="24"/>
          <w:szCs w:val="24"/>
        </w:rPr>
        <w:t>(toliau – Veiklos su jonizuojančio</w:t>
      </w:r>
      <w:r w:rsidR="00483641" w:rsidRPr="00683965">
        <w:rPr>
          <w:rFonts w:ascii="Times New Roman" w:hAnsi="Times New Roman" w:cs="Times New Roman"/>
          <w:sz w:val="24"/>
          <w:szCs w:val="24"/>
        </w:rPr>
        <w:t>sios spinduliuotės šaltiniais įteisinimo taisyklės</w:t>
      </w:r>
      <w:r w:rsidR="00483641">
        <w:rPr>
          <w:rFonts w:ascii="Times New Roman" w:hAnsi="Times New Roman" w:cs="Times New Roman"/>
          <w:sz w:val="24"/>
          <w:szCs w:val="24"/>
        </w:rPr>
        <w:t>)</w:t>
      </w:r>
      <w:r w:rsidR="00F8675B">
        <w:rPr>
          <w:rFonts w:ascii="Times New Roman" w:hAnsi="Times New Roman" w:cs="Times New Roman"/>
          <w:sz w:val="24"/>
          <w:szCs w:val="24"/>
        </w:rPr>
        <w:t>,</w:t>
      </w:r>
      <w:r w:rsidR="00483641">
        <w:rPr>
          <w:rFonts w:ascii="Times New Roman" w:hAnsi="Times New Roman" w:cs="Times New Roman"/>
          <w:sz w:val="24"/>
          <w:szCs w:val="24"/>
        </w:rPr>
        <w:t xml:space="preserve"> </w:t>
      </w:r>
      <w:r w:rsidRPr="00E0660A">
        <w:rPr>
          <w:rFonts w:ascii="Times New Roman" w:hAnsi="Times New Roman" w:cs="Times New Roman"/>
          <w:sz w:val="24"/>
          <w:szCs w:val="24"/>
        </w:rPr>
        <w:t>nustatyta tvarka įspėtas apie galimą veiklos</w:t>
      </w:r>
      <w:r w:rsidRPr="00440B46">
        <w:rPr>
          <w:rFonts w:ascii="Times New Roman" w:hAnsi="Times New Roman" w:cs="Times New Roman"/>
          <w:sz w:val="24"/>
          <w:szCs w:val="24"/>
        </w:rPr>
        <w:t xml:space="preserve"> registravimo panaikinimą dėl </w:t>
      </w:r>
      <w:r w:rsidR="007F6686">
        <w:rPr>
          <w:rFonts w:ascii="Times New Roman" w:hAnsi="Times New Roman" w:cs="Times New Roman"/>
          <w:sz w:val="24"/>
          <w:szCs w:val="24"/>
        </w:rPr>
        <w:t>radiacinės ir (ar) fizinės saugos</w:t>
      </w:r>
      <w:r w:rsidR="007F6686" w:rsidRPr="00440B46">
        <w:rPr>
          <w:rFonts w:ascii="Times New Roman" w:hAnsi="Times New Roman" w:cs="Times New Roman"/>
          <w:sz w:val="24"/>
          <w:szCs w:val="24"/>
        </w:rPr>
        <w:t xml:space="preserve"> </w:t>
      </w:r>
      <w:r w:rsidRPr="00440B46">
        <w:rPr>
          <w:rFonts w:ascii="Times New Roman" w:hAnsi="Times New Roman" w:cs="Times New Roman"/>
          <w:sz w:val="24"/>
          <w:szCs w:val="24"/>
        </w:rPr>
        <w:t xml:space="preserve">pažeidimų, išskyrus mažareikšmius teisės aktų, reglamentuojančių radiacinę ir (ar) fizinę saugą, pažeidimus, per </w:t>
      </w:r>
      <w:r>
        <w:rPr>
          <w:rFonts w:ascii="Times New Roman" w:hAnsi="Times New Roman" w:cs="Times New Roman"/>
          <w:sz w:val="24"/>
          <w:szCs w:val="24"/>
        </w:rPr>
        <w:t>VATESI</w:t>
      </w:r>
      <w:r w:rsidRPr="00440B46">
        <w:rPr>
          <w:rFonts w:ascii="Times New Roman" w:hAnsi="Times New Roman" w:cs="Times New Roman"/>
          <w:sz w:val="24"/>
          <w:szCs w:val="24"/>
        </w:rPr>
        <w:t xml:space="preserve"> nustatytą terminą šių pažeidimų nepašalino</w:t>
      </w:r>
      <w:r w:rsidR="008314D7">
        <w:rPr>
          <w:rFonts w:ascii="Times New Roman" w:hAnsi="Times New Roman" w:cs="Times New Roman"/>
          <w:sz w:val="24"/>
          <w:szCs w:val="24"/>
        </w:rPr>
        <w:t>.</w:t>
      </w:r>
    </w:p>
    <w:p w14:paraId="1E836A9A" w14:textId="3728D883" w:rsidR="00440B46" w:rsidRDefault="00440B46" w:rsidP="00DF3A55">
      <w:pPr>
        <w:spacing w:after="0"/>
        <w:ind w:firstLine="567"/>
        <w:jc w:val="both"/>
        <w:rPr>
          <w:rFonts w:ascii="Times New Roman" w:hAnsi="Times New Roman" w:cs="Times New Roman"/>
          <w:sz w:val="24"/>
          <w:szCs w:val="24"/>
        </w:rPr>
      </w:pPr>
      <w:r w:rsidRPr="00440B46">
        <w:rPr>
          <w:rFonts w:ascii="Times New Roman" w:hAnsi="Times New Roman" w:cs="Times New Roman"/>
          <w:sz w:val="24"/>
          <w:szCs w:val="24"/>
        </w:rPr>
        <w:t>Veiklos registravimo panaikinimas nepanaikina asmens, vykdžiusio registruotą veiklą, atsakomybės už radiacinės ir fizinės saugos užtikrinimą.</w:t>
      </w:r>
      <w:r w:rsidR="00DF3A55">
        <w:rPr>
          <w:rFonts w:ascii="Times New Roman" w:hAnsi="Times New Roman" w:cs="Times New Roman"/>
          <w:sz w:val="24"/>
          <w:szCs w:val="24"/>
        </w:rPr>
        <w:t xml:space="preserve"> </w:t>
      </w:r>
      <w:r w:rsidRPr="00440B46">
        <w:rPr>
          <w:rFonts w:ascii="Times New Roman" w:hAnsi="Times New Roman" w:cs="Times New Roman"/>
          <w:sz w:val="24"/>
          <w:szCs w:val="24"/>
        </w:rPr>
        <w:t xml:space="preserve">Panaikinus veiklos </w:t>
      </w:r>
      <w:r w:rsidRPr="00E0660A">
        <w:rPr>
          <w:rFonts w:ascii="Times New Roman" w:hAnsi="Times New Roman" w:cs="Times New Roman"/>
          <w:sz w:val="24"/>
          <w:szCs w:val="24"/>
        </w:rPr>
        <w:t xml:space="preserve">registravimą </w:t>
      </w:r>
      <w:hyperlink r:id="rId44" w:history="1">
        <w:r w:rsidR="00DF3A55" w:rsidRPr="00E0660A">
          <w:rPr>
            <w:rStyle w:val="Hyperlink"/>
            <w:rFonts w:ascii="Times New Roman" w:hAnsi="Times New Roman" w:cs="Times New Roman"/>
            <w:sz w:val="24"/>
            <w:szCs w:val="24"/>
          </w:rPr>
          <w:t>Radiacinės saugos įstatymo</w:t>
        </w:r>
      </w:hyperlink>
      <w:r w:rsidR="00DF3A55" w:rsidRPr="00E0660A">
        <w:rPr>
          <w:rFonts w:ascii="Times New Roman" w:hAnsi="Times New Roman" w:cs="Times New Roman"/>
          <w:sz w:val="24"/>
          <w:szCs w:val="24"/>
        </w:rPr>
        <w:t xml:space="preserve"> 15</w:t>
      </w:r>
      <w:r w:rsidRPr="00E0660A">
        <w:rPr>
          <w:rFonts w:ascii="Times New Roman" w:hAnsi="Times New Roman" w:cs="Times New Roman"/>
          <w:sz w:val="24"/>
          <w:szCs w:val="24"/>
        </w:rPr>
        <w:t xml:space="preserve"> straipsnio 3 dalies 2 punkte nurodytu atveju, asmuo gali kreiptis dėl tos pačios</w:t>
      </w:r>
      <w:r w:rsidRPr="00440B46">
        <w:rPr>
          <w:rFonts w:ascii="Times New Roman" w:hAnsi="Times New Roman" w:cs="Times New Roman"/>
          <w:sz w:val="24"/>
          <w:szCs w:val="24"/>
        </w:rPr>
        <w:t xml:space="preserve"> veiklos registravimo ne anksčiau kaip po 6 mėnesių nuo veiklos registravimo panaikinimo dienos.</w:t>
      </w:r>
    </w:p>
    <w:p w14:paraId="1DA7438D" w14:textId="7B653CC2" w:rsidR="00D118D2" w:rsidRPr="00E0660A" w:rsidRDefault="00D118D2" w:rsidP="00DF3A55">
      <w:pPr>
        <w:spacing w:after="0"/>
        <w:ind w:firstLine="567"/>
        <w:jc w:val="both"/>
        <w:rPr>
          <w:rFonts w:ascii="Times New Roman" w:hAnsi="Times New Roman" w:cs="Times New Roman"/>
          <w:sz w:val="24"/>
          <w:szCs w:val="24"/>
        </w:rPr>
      </w:pPr>
      <w:r w:rsidRPr="00D118D2">
        <w:rPr>
          <w:rFonts w:ascii="Times New Roman" w:hAnsi="Times New Roman" w:cs="Times New Roman"/>
          <w:sz w:val="24"/>
          <w:szCs w:val="24"/>
        </w:rPr>
        <w:t>Įspėjim</w:t>
      </w:r>
      <w:r w:rsidR="00EA64B6">
        <w:rPr>
          <w:rFonts w:ascii="Times New Roman" w:hAnsi="Times New Roman" w:cs="Times New Roman"/>
          <w:sz w:val="24"/>
          <w:szCs w:val="24"/>
        </w:rPr>
        <w:t>o</w:t>
      </w:r>
      <w:r w:rsidRPr="00D118D2">
        <w:rPr>
          <w:rFonts w:ascii="Times New Roman" w:hAnsi="Times New Roman" w:cs="Times New Roman"/>
          <w:sz w:val="24"/>
          <w:szCs w:val="24"/>
        </w:rPr>
        <w:t xml:space="preserve"> apie galimą veiklos registravimo panaikinimą, veiklos registravimo panaikinim</w:t>
      </w:r>
      <w:r w:rsidR="00EA64B6">
        <w:rPr>
          <w:rFonts w:ascii="Times New Roman" w:hAnsi="Times New Roman" w:cs="Times New Roman"/>
          <w:sz w:val="24"/>
          <w:szCs w:val="24"/>
        </w:rPr>
        <w:t xml:space="preserve">o </w:t>
      </w:r>
      <w:r w:rsidR="00EA64B6" w:rsidRPr="00E0660A">
        <w:rPr>
          <w:rFonts w:ascii="Times New Roman" w:hAnsi="Times New Roman" w:cs="Times New Roman"/>
          <w:sz w:val="24"/>
          <w:szCs w:val="24"/>
        </w:rPr>
        <w:t>procedūras</w:t>
      </w:r>
      <w:r w:rsidRPr="00E0660A">
        <w:rPr>
          <w:rFonts w:ascii="Times New Roman" w:hAnsi="Times New Roman" w:cs="Times New Roman"/>
          <w:sz w:val="24"/>
          <w:szCs w:val="24"/>
        </w:rPr>
        <w:t xml:space="preserve"> reglamentuoja:</w:t>
      </w:r>
    </w:p>
    <w:p w14:paraId="0E295A56" w14:textId="19237DA8" w:rsidR="00D118D2" w:rsidRPr="00E0660A" w:rsidRDefault="003F2E47" w:rsidP="00E0660A">
      <w:pPr>
        <w:pStyle w:val="ListParagraph"/>
        <w:numPr>
          <w:ilvl w:val="0"/>
          <w:numId w:val="15"/>
        </w:numPr>
        <w:spacing w:after="0"/>
        <w:ind w:left="0" w:firstLine="567"/>
        <w:jc w:val="both"/>
        <w:rPr>
          <w:rFonts w:ascii="Times New Roman" w:hAnsi="Times New Roman" w:cs="Times New Roman"/>
          <w:sz w:val="24"/>
          <w:szCs w:val="24"/>
        </w:rPr>
      </w:pPr>
      <w:hyperlink r:id="rId45" w:history="1">
        <w:r w:rsidR="00D118D2" w:rsidRPr="00E0660A">
          <w:rPr>
            <w:rStyle w:val="Hyperlink"/>
            <w:rFonts w:ascii="Times New Roman" w:hAnsi="Times New Roman" w:cs="Times New Roman"/>
            <w:sz w:val="24"/>
            <w:szCs w:val="24"/>
          </w:rPr>
          <w:t>Radiacinės saugos įstatymas</w:t>
        </w:r>
      </w:hyperlink>
      <w:r w:rsidR="00D118D2" w:rsidRPr="00E0660A">
        <w:rPr>
          <w:rFonts w:ascii="Times New Roman" w:hAnsi="Times New Roman" w:cs="Times New Roman"/>
          <w:sz w:val="24"/>
          <w:szCs w:val="24"/>
        </w:rPr>
        <w:t xml:space="preserve"> (15 straipsnis);</w:t>
      </w:r>
    </w:p>
    <w:bookmarkStart w:id="17" w:name="_Hlk8811824"/>
    <w:p w14:paraId="172E1C54" w14:textId="27C918C7" w:rsidR="00D118D2" w:rsidRPr="00683965" w:rsidRDefault="00714A37" w:rsidP="00E0660A">
      <w:pPr>
        <w:pStyle w:val="ListParagraph"/>
        <w:numPr>
          <w:ilvl w:val="0"/>
          <w:numId w:val="15"/>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"https://www.e-tar.lt/portal/lt/legalAct/301dfc60bb4111e88f64a5ecc703f89b/cvgRizZwyM" </w:instrText>
      </w:r>
      <w:r>
        <w:rPr>
          <w:rFonts w:ascii="Times New Roman" w:hAnsi="Times New Roman" w:cs="Times New Roman"/>
          <w:sz w:val="24"/>
          <w:szCs w:val="24"/>
        </w:rPr>
        <w:fldChar w:fldCharType="separate"/>
      </w:r>
      <w:r w:rsidR="00D118D2" w:rsidRPr="00714A37">
        <w:rPr>
          <w:rStyle w:val="Hyperlink"/>
          <w:rFonts w:ascii="Times New Roman" w:hAnsi="Times New Roman" w:cs="Times New Roman"/>
          <w:sz w:val="24"/>
          <w:szCs w:val="24"/>
        </w:rPr>
        <w:t>Veiklos su jonizuojančiosios spinduliuotės šaltiniais įteisinimo taisyklės</w:t>
      </w:r>
      <w:bookmarkEnd w:id="17"/>
      <w:r>
        <w:rPr>
          <w:rFonts w:ascii="Times New Roman" w:hAnsi="Times New Roman" w:cs="Times New Roman"/>
          <w:sz w:val="24"/>
          <w:szCs w:val="24"/>
        </w:rPr>
        <w:fldChar w:fldCharType="end"/>
      </w:r>
      <w:r>
        <w:rPr>
          <w:rFonts w:ascii="Times New Roman" w:hAnsi="Times New Roman" w:cs="Times New Roman"/>
          <w:sz w:val="24"/>
          <w:szCs w:val="24"/>
        </w:rPr>
        <w:t>.</w:t>
      </w:r>
    </w:p>
    <w:p w14:paraId="7C627A41" w14:textId="781B5807" w:rsidR="006D3B1F" w:rsidRDefault="006D3B1F" w:rsidP="006D3B1F">
      <w:pPr>
        <w:spacing w:after="0"/>
        <w:jc w:val="both"/>
        <w:rPr>
          <w:rFonts w:ascii="Times New Roman" w:hAnsi="Times New Roman" w:cs="Times New Roman"/>
          <w:sz w:val="24"/>
          <w:szCs w:val="24"/>
        </w:rPr>
      </w:pPr>
    </w:p>
    <w:p w14:paraId="4C0D057F" w14:textId="6D41EDDF" w:rsidR="006D3B1F" w:rsidRPr="00455782" w:rsidRDefault="00D118D2" w:rsidP="003F21D4">
      <w:pPr>
        <w:pStyle w:val="Heading2"/>
        <w:spacing w:before="0"/>
        <w:jc w:val="both"/>
        <w:rPr>
          <w:rFonts w:ascii="Times New Roman" w:hAnsi="Times New Roman" w:cs="Times New Roman"/>
          <w:b/>
          <w:i/>
          <w:color w:val="auto"/>
          <w:sz w:val="24"/>
        </w:rPr>
      </w:pPr>
      <w:bookmarkStart w:id="18" w:name="_Toc9341869"/>
      <w:r w:rsidRPr="00455782">
        <w:rPr>
          <w:rFonts w:ascii="Times New Roman" w:hAnsi="Times New Roman" w:cs="Times New Roman"/>
          <w:b/>
          <w:i/>
          <w:color w:val="auto"/>
          <w:sz w:val="24"/>
        </w:rPr>
        <w:t xml:space="preserve">Įspėjimas apie galimą </w:t>
      </w:r>
      <w:r w:rsidR="008314D7" w:rsidRPr="00455782">
        <w:rPr>
          <w:rFonts w:ascii="Times New Roman" w:hAnsi="Times New Roman" w:cs="Times New Roman"/>
          <w:b/>
          <w:i/>
          <w:color w:val="auto"/>
          <w:sz w:val="24"/>
        </w:rPr>
        <w:t xml:space="preserve">Radiacinės saugos įstatymo 12 straipsnio 3 dalyje nurodytos </w:t>
      </w:r>
      <w:r w:rsidRPr="00455782">
        <w:rPr>
          <w:rFonts w:ascii="Times New Roman" w:hAnsi="Times New Roman" w:cs="Times New Roman"/>
          <w:b/>
          <w:i/>
          <w:color w:val="auto"/>
          <w:sz w:val="24"/>
        </w:rPr>
        <w:t>licencijos</w:t>
      </w:r>
      <w:r w:rsidR="00AB3B91" w:rsidRPr="00455782">
        <w:rPr>
          <w:rFonts w:ascii="Times New Roman" w:hAnsi="Times New Roman" w:cs="Times New Roman"/>
          <w:b/>
          <w:i/>
          <w:color w:val="auto"/>
          <w:sz w:val="24"/>
        </w:rPr>
        <w:t xml:space="preserve"> ar laikinojo leidimo galiojimo sustabdymą, licencijos ar laikinojo leidimo galiojimo sustabdymas, licencijos ar laikinojo leidimo galiojimo panaikinimas</w:t>
      </w:r>
      <w:bookmarkEnd w:id="18"/>
    </w:p>
    <w:p w14:paraId="150E7A5F" w14:textId="5025B6F2" w:rsidR="006B008C" w:rsidRDefault="006B008C" w:rsidP="006D3B1F">
      <w:pPr>
        <w:spacing w:after="0"/>
        <w:jc w:val="both"/>
        <w:rPr>
          <w:rFonts w:ascii="Times New Roman" w:hAnsi="Times New Roman" w:cs="Times New Roman"/>
          <w:sz w:val="24"/>
          <w:szCs w:val="24"/>
        </w:rPr>
      </w:pPr>
    </w:p>
    <w:p w14:paraId="2421D143" w14:textId="1DE58454" w:rsidR="00FE6C55" w:rsidRDefault="00FE6C55" w:rsidP="00FE6C55">
      <w:pPr>
        <w:spacing w:after="0"/>
        <w:ind w:firstLine="567"/>
        <w:jc w:val="both"/>
        <w:rPr>
          <w:rFonts w:ascii="Times New Roman" w:hAnsi="Times New Roman" w:cs="Times New Roman"/>
          <w:sz w:val="24"/>
          <w:szCs w:val="24"/>
        </w:rPr>
      </w:pPr>
      <w:r w:rsidRPr="00FE6C55">
        <w:rPr>
          <w:rFonts w:ascii="Times New Roman" w:hAnsi="Times New Roman" w:cs="Times New Roman"/>
          <w:sz w:val="24"/>
          <w:szCs w:val="24"/>
        </w:rPr>
        <w:t xml:space="preserve">Jeigu licencijos ar laikinojo leidimo turėtojas nevykdo </w:t>
      </w:r>
      <w:r>
        <w:rPr>
          <w:rFonts w:ascii="Times New Roman" w:hAnsi="Times New Roman" w:cs="Times New Roman"/>
          <w:sz w:val="24"/>
          <w:szCs w:val="24"/>
        </w:rPr>
        <w:t>VATESI</w:t>
      </w:r>
      <w:r w:rsidRPr="00FE6C55">
        <w:rPr>
          <w:rFonts w:ascii="Times New Roman" w:hAnsi="Times New Roman" w:cs="Times New Roman"/>
          <w:sz w:val="24"/>
          <w:szCs w:val="24"/>
        </w:rPr>
        <w:t xml:space="preserve"> nustatytų privalomų vykdyti nurodymų pašalinti </w:t>
      </w:r>
      <w:r w:rsidR="007F6686">
        <w:rPr>
          <w:rFonts w:ascii="Times New Roman" w:hAnsi="Times New Roman" w:cs="Times New Roman"/>
          <w:sz w:val="24"/>
          <w:szCs w:val="24"/>
        </w:rPr>
        <w:t>radiacinės ir (ar) fizinės saugos</w:t>
      </w:r>
      <w:r w:rsidR="007F6686" w:rsidRPr="00FE6C55">
        <w:rPr>
          <w:rFonts w:ascii="Times New Roman" w:hAnsi="Times New Roman" w:cs="Times New Roman"/>
          <w:sz w:val="24"/>
          <w:szCs w:val="24"/>
        </w:rPr>
        <w:t xml:space="preserve"> </w:t>
      </w:r>
      <w:r w:rsidRPr="00FE6C55">
        <w:rPr>
          <w:rFonts w:ascii="Times New Roman" w:hAnsi="Times New Roman" w:cs="Times New Roman"/>
          <w:sz w:val="24"/>
          <w:szCs w:val="24"/>
        </w:rPr>
        <w:t xml:space="preserve">pažeidimus, </w:t>
      </w:r>
      <w:r>
        <w:rPr>
          <w:rFonts w:ascii="Times New Roman" w:hAnsi="Times New Roman" w:cs="Times New Roman"/>
          <w:sz w:val="24"/>
          <w:szCs w:val="24"/>
        </w:rPr>
        <w:t>VATESI</w:t>
      </w:r>
      <w:r w:rsidRPr="00FE6C55">
        <w:rPr>
          <w:rFonts w:ascii="Times New Roman" w:hAnsi="Times New Roman" w:cs="Times New Roman"/>
          <w:sz w:val="24"/>
          <w:szCs w:val="24"/>
        </w:rPr>
        <w:t xml:space="preserve"> </w:t>
      </w:r>
      <w:r w:rsidRPr="00847FAC">
        <w:rPr>
          <w:rFonts w:ascii="Times New Roman" w:hAnsi="Times New Roman" w:cs="Times New Roman"/>
          <w:i/>
          <w:sz w:val="24"/>
          <w:szCs w:val="24"/>
        </w:rPr>
        <w:t>įspėja licencijos ar laikinojo leidimo turėtoją apie galimą licencijos ar laikinojo leidimo galiojimo sustabdymą</w:t>
      </w:r>
      <w:r w:rsidRPr="00FE6C55">
        <w:rPr>
          <w:rFonts w:ascii="Times New Roman" w:hAnsi="Times New Roman" w:cs="Times New Roman"/>
          <w:sz w:val="24"/>
          <w:szCs w:val="24"/>
        </w:rPr>
        <w:t xml:space="preserve"> ir nustato ne trumpesnį kaip 5 darbo dienų nuo įspėjimo apie galimą licencijos ar laikinojo leidimo galiojimo sustabdymą gavimo dienos terminą, per kurį </w:t>
      </w:r>
      <w:r w:rsidR="007F6686">
        <w:rPr>
          <w:rFonts w:ascii="Times New Roman" w:hAnsi="Times New Roman" w:cs="Times New Roman"/>
          <w:sz w:val="24"/>
          <w:szCs w:val="24"/>
        </w:rPr>
        <w:t xml:space="preserve">šie </w:t>
      </w:r>
      <w:r w:rsidRPr="00FE6C55">
        <w:rPr>
          <w:rFonts w:ascii="Times New Roman" w:hAnsi="Times New Roman" w:cs="Times New Roman"/>
          <w:sz w:val="24"/>
          <w:szCs w:val="24"/>
        </w:rPr>
        <w:t>pažeidimai turi būti pašalinti.</w:t>
      </w:r>
    </w:p>
    <w:p w14:paraId="704BDA54" w14:textId="77777777" w:rsidR="00FE6C55" w:rsidRDefault="00FE6C55" w:rsidP="00FE6C55">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VATESI </w:t>
      </w:r>
      <w:r w:rsidRPr="007F6686">
        <w:rPr>
          <w:rFonts w:ascii="Times New Roman" w:hAnsi="Times New Roman" w:cs="Times New Roman"/>
          <w:i/>
          <w:sz w:val="24"/>
          <w:szCs w:val="24"/>
        </w:rPr>
        <w:t>sustabdo licencijos ar laikinojo leidimo galiojimą</w:t>
      </w:r>
      <w:r w:rsidRPr="00FE6C55">
        <w:rPr>
          <w:rFonts w:ascii="Times New Roman" w:hAnsi="Times New Roman" w:cs="Times New Roman"/>
          <w:sz w:val="24"/>
          <w:szCs w:val="24"/>
        </w:rPr>
        <w:t>, jeigu:</w:t>
      </w:r>
    </w:p>
    <w:p w14:paraId="2F8C12C1" w14:textId="77777777" w:rsidR="00FE6C55" w:rsidRDefault="00FE6C55" w:rsidP="007F6686">
      <w:pPr>
        <w:pStyle w:val="ListParagraph"/>
        <w:numPr>
          <w:ilvl w:val="0"/>
          <w:numId w:val="17"/>
        </w:numPr>
        <w:spacing w:after="0"/>
        <w:ind w:left="0" w:firstLine="567"/>
        <w:jc w:val="both"/>
        <w:rPr>
          <w:rFonts w:ascii="Times New Roman" w:hAnsi="Times New Roman" w:cs="Times New Roman"/>
          <w:sz w:val="24"/>
          <w:szCs w:val="24"/>
        </w:rPr>
      </w:pPr>
      <w:r w:rsidRPr="00FE6C55">
        <w:rPr>
          <w:rFonts w:ascii="Times New Roman" w:hAnsi="Times New Roman" w:cs="Times New Roman"/>
          <w:sz w:val="24"/>
          <w:szCs w:val="24"/>
        </w:rPr>
        <w:lastRenderedPageBreak/>
        <w:t>vykdant veiklą buvo pažeisti radiacinės ar fizinės saugos reikalavimai, dėl kurių kilo grėsmė žmonių sveikatai ar gyvybei, daroma žala aplinkai</w:t>
      </w:r>
      <w:r>
        <w:rPr>
          <w:rFonts w:ascii="Times New Roman" w:hAnsi="Times New Roman" w:cs="Times New Roman"/>
          <w:sz w:val="24"/>
          <w:szCs w:val="24"/>
        </w:rPr>
        <w:t xml:space="preserve">. Šiuo atveju </w:t>
      </w:r>
      <w:r w:rsidRPr="007F6686">
        <w:rPr>
          <w:rFonts w:ascii="Times New Roman" w:hAnsi="Times New Roman" w:cs="Times New Roman"/>
          <w:i/>
          <w:sz w:val="24"/>
          <w:szCs w:val="24"/>
        </w:rPr>
        <w:t>licencijos ar laikinojo leidimo galiojimas gali būti sustabdomas be įspėjimo</w:t>
      </w:r>
      <w:r>
        <w:rPr>
          <w:rFonts w:ascii="Times New Roman" w:hAnsi="Times New Roman" w:cs="Times New Roman"/>
          <w:sz w:val="24"/>
          <w:szCs w:val="24"/>
        </w:rPr>
        <w:t>;</w:t>
      </w:r>
    </w:p>
    <w:p w14:paraId="6E56F5BE" w14:textId="77777777" w:rsidR="00FE6C55" w:rsidRDefault="00FE6C55" w:rsidP="007F6686">
      <w:pPr>
        <w:pStyle w:val="ListParagraph"/>
        <w:numPr>
          <w:ilvl w:val="0"/>
          <w:numId w:val="17"/>
        </w:numPr>
        <w:spacing w:after="0"/>
        <w:ind w:left="0" w:firstLine="567"/>
        <w:jc w:val="both"/>
        <w:rPr>
          <w:rFonts w:ascii="Times New Roman" w:hAnsi="Times New Roman" w:cs="Times New Roman"/>
          <w:sz w:val="24"/>
          <w:szCs w:val="24"/>
        </w:rPr>
      </w:pPr>
      <w:r w:rsidRPr="00FE6C55">
        <w:rPr>
          <w:rFonts w:ascii="Times New Roman" w:hAnsi="Times New Roman" w:cs="Times New Roman"/>
          <w:sz w:val="24"/>
          <w:szCs w:val="24"/>
        </w:rPr>
        <w:t xml:space="preserve">licencijos ar laikinojo leidimo turėtojas nustatyta tvarka laiku ir išsamiai neinformavo </w:t>
      </w:r>
      <w:r>
        <w:rPr>
          <w:rFonts w:ascii="Times New Roman" w:hAnsi="Times New Roman" w:cs="Times New Roman"/>
          <w:sz w:val="24"/>
          <w:szCs w:val="24"/>
        </w:rPr>
        <w:t>VATESI</w:t>
      </w:r>
      <w:r w:rsidRPr="00FE6C55">
        <w:rPr>
          <w:rFonts w:ascii="Times New Roman" w:hAnsi="Times New Roman" w:cs="Times New Roman"/>
          <w:sz w:val="24"/>
          <w:szCs w:val="24"/>
        </w:rPr>
        <w:t xml:space="preserve"> apie įvykusį radiologinį incidentą ar radiologinę avariją ir nesiėmė priemonių, kad būtų pašalintas jų žalingas poveikis žmonių sveikatai ir aplinkai bei padariniai</w:t>
      </w:r>
      <w:r>
        <w:rPr>
          <w:rFonts w:ascii="Times New Roman" w:hAnsi="Times New Roman" w:cs="Times New Roman"/>
          <w:sz w:val="24"/>
          <w:szCs w:val="24"/>
        </w:rPr>
        <w:t xml:space="preserve">. </w:t>
      </w:r>
      <w:r w:rsidRPr="00FE6C55">
        <w:rPr>
          <w:rFonts w:ascii="Times New Roman" w:hAnsi="Times New Roman" w:cs="Times New Roman"/>
          <w:sz w:val="24"/>
          <w:szCs w:val="24"/>
        </w:rPr>
        <w:t xml:space="preserve">Šiuo atveju </w:t>
      </w:r>
      <w:r w:rsidRPr="007F6686">
        <w:rPr>
          <w:rFonts w:ascii="Times New Roman" w:hAnsi="Times New Roman" w:cs="Times New Roman"/>
          <w:i/>
          <w:sz w:val="24"/>
          <w:szCs w:val="24"/>
        </w:rPr>
        <w:t>licencijos ar laikinojo leidimo galiojimas gali būti sustabdomas be įspėjimo</w:t>
      </w:r>
      <w:r w:rsidRPr="00FE6C55">
        <w:rPr>
          <w:rFonts w:ascii="Times New Roman" w:hAnsi="Times New Roman" w:cs="Times New Roman"/>
          <w:sz w:val="24"/>
          <w:szCs w:val="24"/>
        </w:rPr>
        <w:t>;</w:t>
      </w:r>
    </w:p>
    <w:p w14:paraId="7F3B72FD" w14:textId="78132313" w:rsidR="00FE6C55" w:rsidRDefault="00FE6C55" w:rsidP="007F6686">
      <w:pPr>
        <w:pStyle w:val="ListParagraph"/>
        <w:numPr>
          <w:ilvl w:val="0"/>
          <w:numId w:val="17"/>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l</w:t>
      </w:r>
      <w:r w:rsidRPr="00FE6C55">
        <w:rPr>
          <w:rFonts w:ascii="Times New Roman" w:hAnsi="Times New Roman" w:cs="Times New Roman"/>
          <w:sz w:val="24"/>
          <w:szCs w:val="24"/>
        </w:rPr>
        <w:t xml:space="preserve">icencijos ar laikinojo leidimo turėtojas </w:t>
      </w:r>
      <w:hyperlink r:id="rId46" w:history="1">
        <w:r w:rsidR="007F6686" w:rsidRPr="00A616D0">
          <w:rPr>
            <w:rStyle w:val="Hyperlink"/>
            <w:rFonts w:ascii="Times New Roman" w:hAnsi="Times New Roman" w:cs="Times New Roman"/>
            <w:sz w:val="24"/>
            <w:szCs w:val="24"/>
          </w:rPr>
          <w:t>Veiklos su jonizuojančiosios spinduliuotės šaltiniais įteisinimo taisyklėse</w:t>
        </w:r>
      </w:hyperlink>
      <w:r w:rsidRPr="00A616D0">
        <w:rPr>
          <w:rFonts w:ascii="Times New Roman" w:hAnsi="Times New Roman" w:cs="Times New Roman"/>
          <w:sz w:val="24"/>
          <w:szCs w:val="24"/>
        </w:rPr>
        <w:t xml:space="preserve"> nus</w:t>
      </w:r>
      <w:r w:rsidRPr="00FE6C55">
        <w:rPr>
          <w:rFonts w:ascii="Times New Roman" w:hAnsi="Times New Roman" w:cs="Times New Roman"/>
          <w:sz w:val="24"/>
          <w:szCs w:val="24"/>
        </w:rPr>
        <w:t xml:space="preserve">tatyta tvarka įspėtas apie galimą licencijos ar laikinojo leidimo galiojimo sustabdymą dėl </w:t>
      </w:r>
      <w:r w:rsidR="007F6686">
        <w:rPr>
          <w:rFonts w:ascii="Times New Roman" w:hAnsi="Times New Roman" w:cs="Times New Roman"/>
          <w:sz w:val="24"/>
          <w:szCs w:val="24"/>
        </w:rPr>
        <w:t>radiacinės ir (ar) fizinės saugos</w:t>
      </w:r>
      <w:r w:rsidR="007F6686" w:rsidRPr="00FE6C55">
        <w:rPr>
          <w:rFonts w:ascii="Times New Roman" w:hAnsi="Times New Roman" w:cs="Times New Roman"/>
          <w:sz w:val="24"/>
          <w:szCs w:val="24"/>
        </w:rPr>
        <w:t xml:space="preserve"> </w:t>
      </w:r>
      <w:r w:rsidRPr="00FE6C55">
        <w:rPr>
          <w:rFonts w:ascii="Times New Roman" w:hAnsi="Times New Roman" w:cs="Times New Roman"/>
          <w:sz w:val="24"/>
          <w:szCs w:val="24"/>
        </w:rPr>
        <w:t xml:space="preserve">pažeidimų, išskyrus mažareikšmius teisės aktų, reglamentuojančių radiacinę ir (ar) fizinę saugą, pažeidimus, per </w:t>
      </w:r>
      <w:r w:rsidR="007F6686">
        <w:rPr>
          <w:rFonts w:ascii="Times New Roman" w:hAnsi="Times New Roman" w:cs="Times New Roman"/>
          <w:sz w:val="24"/>
          <w:szCs w:val="24"/>
        </w:rPr>
        <w:t>VATESI</w:t>
      </w:r>
      <w:r w:rsidRPr="00FE6C55">
        <w:rPr>
          <w:rFonts w:ascii="Times New Roman" w:hAnsi="Times New Roman" w:cs="Times New Roman"/>
          <w:sz w:val="24"/>
          <w:szCs w:val="24"/>
        </w:rPr>
        <w:t xml:space="preserve"> nustatytą terminą šių pažeidimų nepašalino</w:t>
      </w:r>
      <w:r>
        <w:rPr>
          <w:rFonts w:ascii="Times New Roman" w:hAnsi="Times New Roman" w:cs="Times New Roman"/>
          <w:sz w:val="24"/>
          <w:szCs w:val="24"/>
        </w:rPr>
        <w:t>.</w:t>
      </w:r>
    </w:p>
    <w:p w14:paraId="4B8E169D" w14:textId="087B5180" w:rsidR="00FE6C55" w:rsidRDefault="00FE6C55" w:rsidP="00FE6C55">
      <w:pPr>
        <w:spacing w:after="0"/>
        <w:ind w:firstLine="567"/>
        <w:jc w:val="both"/>
        <w:rPr>
          <w:rFonts w:ascii="Times New Roman" w:hAnsi="Times New Roman" w:cs="Times New Roman"/>
          <w:sz w:val="24"/>
          <w:szCs w:val="24"/>
        </w:rPr>
      </w:pPr>
      <w:r>
        <w:rPr>
          <w:rFonts w:ascii="Times New Roman" w:hAnsi="Times New Roman" w:cs="Times New Roman"/>
          <w:sz w:val="24"/>
          <w:szCs w:val="24"/>
        </w:rPr>
        <w:t>VATESI</w:t>
      </w:r>
      <w:r w:rsidRPr="00FE6C55">
        <w:rPr>
          <w:rFonts w:ascii="Times New Roman" w:hAnsi="Times New Roman" w:cs="Times New Roman"/>
          <w:sz w:val="24"/>
          <w:szCs w:val="24"/>
        </w:rPr>
        <w:t>, priėm</w:t>
      </w:r>
      <w:r>
        <w:rPr>
          <w:rFonts w:ascii="Times New Roman" w:hAnsi="Times New Roman" w:cs="Times New Roman"/>
          <w:sz w:val="24"/>
          <w:szCs w:val="24"/>
        </w:rPr>
        <w:t>usi</w:t>
      </w:r>
      <w:r w:rsidRPr="00FE6C55">
        <w:rPr>
          <w:rFonts w:ascii="Times New Roman" w:hAnsi="Times New Roman" w:cs="Times New Roman"/>
          <w:sz w:val="24"/>
          <w:szCs w:val="24"/>
        </w:rPr>
        <w:t xml:space="preserve"> sprendimą sustabdyti licencijos ar laikinojo leidimo </w:t>
      </w:r>
      <w:r w:rsidRPr="0011499C">
        <w:rPr>
          <w:rFonts w:ascii="Times New Roman" w:hAnsi="Times New Roman" w:cs="Times New Roman"/>
          <w:sz w:val="24"/>
          <w:szCs w:val="24"/>
        </w:rPr>
        <w:t xml:space="preserve">galiojimą </w:t>
      </w:r>
      <w:hyperlink r:id="rId47" w:history="1">
        <w:r w:rsidRPr="0011499C">
          <w:rPr>
            <w:rStyle w:val="Hyperlink"/>
            <w:rFonts w:ascii="Times New Roman" w:hAnsi="Times New Roman" w:cs="Times New Roman"/>
            <w:sz w:val="24"/>
            <w:szCs w:val="24"/>
          </w:rPr>
          <w:t>Radiacinės saugos įstatymo</w:t>
        </w:r>
      </w:hyperlink>
      <w:r w:rsidRPr="0011499C">
        <w:rPr>
          <w:rFonts w:ascii="Times New Roman" w:hAnsi="Times New Roman" w:cs="Times New Roman"/>
          <w:sz w:val="24"/>
          <w:szCs w:val="24"/>
        </w:rPr>
        <w:t xml:space="preserve"> 15 straipsnio 3 dalies 1</w:t>
      </w:r>
      <w:r w:rsidR="005B6EF0">
        <w:rPr>
          <w:rFonts w:ascii="Times New Roman" w:hAnsi="Times New Roman" w:cs="Times New Roman"/>
          <w:sz w:val="24"/>
          <w:szCs w:val="24"/>
        </w:rPr>
        <w:t>–</w:t>
      </w:r>
      <w:r w:rsidRPr="0011499C">
        <w:rPr>
          <w:rFonts w:ascii="Times New Roman" w:hAnsi="Times New Roman" w:cs="Times New Roman"/>
          <w:sz w:val="24"/>
          <w:szCs w:val="24"/>
        </w:rPr>
        <w:t>3 punktuose nurodytais atvejais, nustato ne trumpesnį</w:t>
      </w:r>
      <w:r w:rsidRPr="00FE6C55">
        <w:rPr>
          <w:rFonts w:ascii="Times New Roman" w:hAnsi="Times New Roman" w:cs="Times New Roman"/>
          <w:sz w:val="24"/>
          <w:szCs w:val="24"/>
        </w:rPr>
        <w:t xml:space="preserve"> kaip 5 darbo dienų ir ne ilgesnį kaip 6 mėnesių nuo sprendimo dėl licencijos ar laikinojo leidimo galiojimo sustabdymo gavimo dienos terminą, per kurį </w:t>
      </w:r>
      <w:r w:rsidR="007F6686">
        <w:rPr>
          <w:rFonts w:ascii="Times New Roman" w:hAnsi="Times New Roman" w:cs="Times New Roman"/>
          <w:sz w:val="24"/>
          <w:szCs w:val="24"/>
        </w:rPr>
        <w:t>radiacinės ir (ar) fizinės saugos</w:t>
      </w:r>
      <w:r w:rsidR="007F6686" w:rsidRPr="00FE6C55">
        <w:rPr>
          <w:rFonts w:ascii="Times New Roman" w:hAnsi="Times New Roman" w:cs="Times New Roman"/>
          <w:sz w:val="24"/>
          <w:szCs w:val="24"/>
        </w:rPr>
        <w:t xml:space="preserve"> </w:t>
      </w:r>
      <w:r w:rsidRPr="00FE6C55">
        <w:rPr>
          <w:rFonts w:ascii="Times New Roman" w:hAnsi="Times New Roman" w:cs="Times New Roman"/>
          <w:sz w:val="24"/>
          <w:szCs w:val="24"/>
        </w:rPr>
        <w:t xml:space="preserve">pažeidimai turi būti pašalinti. </w:t>
      </w:r>
      <w:r>
        <w:rPr>
          <w:rFonts w:ascii="Times New Roman" w:hAnsi="Times New Roman" w:cs="Times New Roman"/>
          <w:sz w:val="24"/>
          <w:szCs w:val="24"/>
        </w:rPr>
        <w:t>VATESI</w:t>
      </w:r>
      <w:r w:rsidRPr="00FE6C55">
        <w:rPr>
          <w:rFonts w:ascii="Times New Roman" w:hAnsi="Times New Roman" w:cs="Times New Roman"/>
          <w:sz w:val="24"/>
          <w:szCs w:val="24"/>
        </w:rPr>
        <w:t xml:space="preserve"> nustatytas terminas </w:t>
      </w:r>
      <w:r w:rsidR="007F6686">
        <w:rPr>
          <w:rFonts w:ascii="Times New Roman" w:hAnsi="Times New Roman" w:cs="Times New Roman"/>
          <w:sz w:val="24"/>
          <w:szCs w:val="24"/>
        </w:rPr>
        <w:t xml:space="preserve">šiems </w:t>
      </w:r>
      <w:r w:rsidRPr="00FE6C55">
        <w:rPr>
          <w:rFonts w:ascii="Times New Roman" w:hAnsi="Times New Roman" w:cs="Times New Roman"/>
          <w:sz w:val="24"/>
          <w:szCs w:val="24"/>
        </w:rPr>
        <w:t xml:space="preserve">pažeidimams pašalinti gali būti pratęstas ne ilgiau kaip vienam mėnesiui nuo dokumentų gavimo dienos, jeigu licencijos ar laikinojo leidimo turėtojas dėl objektyvių aplinkybių per nustatytą terminą negali pašalinti </w:t>
      </w:r>
      <w:r w:rsidR="007F6686">
        <w:rPr>
          <w:rFonts w:ascii="Times New Roman" w:hAnsi="Times New Roman" w:cs="Times New Roman"/>
          <w:sz w:val="24"/>
          <w:szCs w:val="24"/>
        </w:rPr>
        <w:t>radiacinės ir (ar) fizinės saugos</w:t>
      </w:r>
      <w:r w:rsidR="007F6686" w:rsidRPr="00FE6C55">
        <w:rPr>
          <w:rFonts w:ascii="Times New Roman" w:hAnsi="Times New Roman" w:cs="Times New Roman"/>
          <w:sz w:val="24"/>
          <w:szCs w:val="24"/>
        </w:rPr>
        <w:t xml:space="preserve"> </w:t>
      </w:r>
      <w:r w:rsidRPr="00FE6C55">
        <w:rPr>
          <w:rFonts w:ascii="Times New Roman" w:hAnsi="Times New Roman" w:cs="Times New Roman"/>
          <w:sz w:val="24"/>
          <w:szCs w:val="24"/>
        </w:rPr>
        <w:t xml:space="preserve">pažeidimų ir pateikia motyvuotą prašymą pratęsti terminą </w:t>
      </w:r>
      <w:r w:rsidR="007F6686">
        <w:rPr>
          <w:rFonts w:ascii="Times New Roman" w:hAnsi="Times New Roman" w:cs="Times New Roman"/>
          <w:sz w:val="24"/>
          <w:szCs w:val="24"/>
        </w:rPr>
        <w:t xml:space="preserve">šiems </w:t>
      </w:r>
      <w:r w:rsidRPr="00FE6C55">
        <w:rPr>
          <w:rFonts w:ascii="Times New Roman" w:hAnsi="Times New Roman" w:cs="Times New Roman"/>
          <w:sz w:val="24"/>
          <w:szCs w:val="24"/>
        </w:rPr>
        <w:t>pažeidimams pašalinti.</w:t>
      </w:r>
    </w:p>
    <w:p w14:paraId="3E8D9E0E" w14:textId="0E86F1F2" w:rsidR="00FE6C55" w:rsidRDefault="007F6686" w:rsidP="00FE6C55">
      <w:pPr>
        <w:spacing w:after="0"/>
        <w:ind w:firstLine="567"/>
        <w:jc w:val="both"/>
        <w:rPr>
          <w:rFonts w:ascii="Times New Roman" w:hAnsi="Times New Roman" w:cs="Times New Roman"/>
          <w:sz w:val="24"/>
          <w:szCs w:val="24"/>
        </w:rPr>
      </w:pPr>
      <w:r w:rsidRPr="008A6116">
        <w:rPr>
          <w:rFonts w:ascii="Times New Roman" w:hAnsi="Times New Roman" w:cs="Times New Roman"/>
          <w:i/>
          <w:sz w:val="24"/>
          <w:szCs w:val="24"/>
        </w:rPr>
        <w:t xml:space="preserve">VATESI </w:t>
      </w:r>
      <w:r w:rsidR="008A6116" w:rsidRPr="008A6116">
        <w:rPr>
          <w:rFonts w:ascii="Times New Roman" w:hAnsi="Times New Roman" w:cs="Times New Roman"/>
          <w:i/>
          <w:sz w:val="24"/>
          <w:szCs w:val="24"/>
        </w:rPr>
        <w:t>panaikina l</w:t>
      </w:r>
      <w:r w:rsidR="00FE6C55" w:rsidRPr="008A6116">
        <w:rPr>
          <w:rFonts w:ascii="Times New Roman" w:hAnsi="Times New Roman" w:cs="Times New Roman"/>
          <w:i/>
          <w:sz w:val="24"/>
          <w:szCs w:val="24"/>
        </w:rPr>
        <w:t>icencijos ar laikinojo leidimo galiojim</w:t>
      </w:r>
      <w:r w:rsidR="008A6116" w:rsidRPr="008A6116">
        <w:rPr>
          <w:rFonts w:ascii="Times New Roman" w:hAnsi="Times New Roman" w:cs="Times New Roman"/>
          <w:i/>
          <w:sz w:val="24"/>
          <w:szCs w:val="24"/>
        </w:rPr>
        <w:t>ą</w:t>
      </w:r>
      <w:r w:rsidR="00FE6C55" w:rsidRPr="00FE6C55">
        <w:rPr>
          <w:rFonts w:ascii="Times New Roman" w:hAnsi="Times New Roman" w:cs="Times New Roman"/>
          <w:sz w:val="24"/>
          <w:szCs w:val="24"/>
        </w:rPr>
        <w:t>, jeigu:</w:t>
      </w:r>
    </w:p>
    <w:p w14:paraId="1B11D4C2" w14:textId="7DF2562A" w:rsidR="003C1C23" w:rsidRPr="0011499C" w:rsidRDefault="00FE6C55" w:rsidP="00FA73E4">
      <w:pPr>
        <w:pStyle w:val="ListParagraph"/>
        <w:numPr>
          <w:ilvl w:val="0"/>
          <w:numId w:val="19"/>
        </w:numPr>
        <w:spacing w:after="0"/>
        <w:ind w:left="0" w:firstLine="567"/>
        <w:jc w:val="both"/>
        <w:rPr>
          <w:rFonts w:ascii="Times New Roman" w:hAnsi="Times New Roman" w:cs="Times New Roman"/>
          <w:sz w:val="24"/>
          <w:szCs w:val="24"/>
        </w:rPr>
      </w:pPr>
      <w:r w:rsidRPr="00FE6C55">
        <w:rPr>
          <w:rFonts w:ascii="Times New Roman" w:hAnsi="Times New Roman" w:cs="Times New Roman"/>
          <w:sz w:val="24"/>
          <w:szCs w:val="24"/>
        </w:rPr>
        <w:t xml:space="preserve">licencijos ar laikinojo leidimo turėtojas per </w:t>
      </w:r>
      <w:r>
        <w:rPr>
          <w:rFonts w:ascii="Times New Roman" w:hAnsi="Times New Roman" w:cs="Times New Roman"/>
          <w:sz w:val="24"/>
          <w:szCs w:val="24"/>
        </w:rPr>
        <w:t>VATESI</w:t>
      </w:r>
      <w:r w:rsidRPr="00FE6C55">
        <w:rPr>
          <w:rFonts w:ascii="Times New Roman" w:hAnsi="Times New Roman" w:cs="Times New Roman"/>
          <w:sz w:val="24"/>
          <w:szCs w:val="24"/>
        </w:rPr>
        <w:t xml:space="preserve"> nustatytą terminą, kuris turi būti ne trumpesnis kaip 5 darbo dienos ir ne ilgesnis kaip 6 mėnesiai nuo sprendimo dėl licencijos ar laikinojo leidimo galiojimo sustabdymo gavimo dienos, nepašalino </w:t>
      </w:r>
      <w:r w:rsidR="00FA73E4">
        <w:rPr>
          <w:rFonts w:ascii="Times New Roman" w:hAnsi="Times New Roman" w:cs="Times New Roman"/>
          <w:sz w:val="24"/>
          <w:szCs w:val="24"/>
        </w:rPr>
        <w:t>radiacinės ir (ar) fizinės saugos</w:t>
      </w:r>
      <w:r w:rsidR="00FA73E4" w:rsidRPr="00FE6C55">
        <w:rPr>
          <w:rFonts w:ascii="Times New Roman" w:hAnsi="Times New Roman" w:cs="Times New Roman"/>
          <w:sz w:val="24"/>
          <w:szCs w:val="24"/>
        </w:rPr>
        <w:t xml:space="preserve"> </w:t>
      </w:r>
      <w:r w:rsidRPr="00FE6C55">
        <w:rPr>
          <w:rFonts w:ascii="Times New Roman" w:hAnsi="Times New Roman" w:cs="Times New Roman"/>
          <w:sz w:val="24"/>
          <w:szCs w:val="24"/>
        </w:rPr>
        <w:t xml:space="preserve">pažeidimų, dėl </w:t>
      </w:r>
      <w:r w:rsidRPr="0011499C">
        <w:rPr>
          <w:rFonts w:ascii="Times New Roman" w:hAnsi="Times New Roman" w:cs="Times New Roman"/>
          <w:sz w:val="24"/>
          <w:szCs w:val="24"/>
        </w:rPr>
        <w:t xml:space="preserve">kurių </w:t>
      </w:r>
      <w:hyperlink r:id="rId48" w:history="1">
        <w:r w:rsidRPr="0011499C">
          <w:rPr>
            <w:rStyle w:val="Hyperlink"/>
            <w:rFonts w:ascii="Times New Roman" w:hAnsi="Times New Roman" w:cs="Times New Roman"/>
            <w:sz w:val="24"/>
            <w:szCs w:val="24"/>
          </w:rPr>
          <w:t>Radiacinės saugos įstatymo</w:t>
        </w:r>
      </w:hyperlink>
      <w:r w:rsidRPr="0011499C">
        <w:rPr>
          <w:rFonts w:ascii="Times New Roman" w:hAnsi="Times New Roman" w:cs="Times New Roman"/>
          <w:sz w:val="24"/>
          <w:szCs w:val="24"/>
        </w:rPr>
        <w:t xml:space="preserve"> 15 straipsnio 3 dalies 1</w:t>
      </w:r>
      <w:r w:rsidR="005B6EF0">
        <w:rPr>
          <w:rFonts w:ascii="Times New Roman" w:hAnsi="Times New Roman" w:cs="Times New Roman"/>
          <w:sz w:val="24"/>
          <w:szCs w:val="24"/>
        </w:rPr>
        <w:t>–</w:t>
      </w:r>
      <w:r w:rsidRPr="0011499C">
        <w:rPr>
          <w:rFonts w:ascii="Times New Roman" w:hAnsi="Times New Roman" w:cs="Times New Roman"/>
          <w:sz w:val="24"/>
          <w:szCs w:val="24"/>
        </w:rPr>
        <w:t>3 punktuose nurodytais atvejais buvo sustabdytas licencijos ar laikinojo leidimo galiojimas;</w:t>
      </w:r>
    </w:p>
    <w:p w14:paraId="63FF81DF" w14:textId="77777777" w:rsidR="003C1C23" w:rsidRDefault="00FE6C55" w:rsidP="00FA73E4">
      <w:pPr>
        <w:pStyle w:val="ListParagraph"/>
        <w:numPr>
          <w:ilvl w:val="0"/>
          <w:numId w:val="19"/>
        </w:numPr>
        <w:spacing w:after="0"/>
        <w:ind w:left="0" w:firstLine="567"/>
        <w:jc w:val="both"/>
        <w:rPr>
          <w:rFonts w:ascii="Times New Roman" w:hAnsi="Times New Roman" w:cs="Times New Roman"/>
          <w:sz w:val="24"/>
          <w:szCs w:val="24"/>
        </w:rPr>
      </w:pPr>
      <w:r w:rsidRPr="0011499C">
        <w:rPr>
          <w:rFonts w:ascii="Times New Roman" w:hAnsi="Times New Roman" w:cs="Times New Roman"/>
          <w:sz w:val="24"/>
          <w:szCs w:val="24"/>
        </w:rPr>
        <w:t>licencijos ar laikinojo leidimo turėtojas</w:t>
      </w:r>
      <w:r w:rsidRPr="003C1C23">
        <w:rPr>
          <w:rFonts w:ascii="Times New Roman" w:hAnsi="Times New Roman" w:cs="Times New Roman"/>
          <w:sz w:val="24"/>
          <w:szCs w:val="24"/>
        </w:rPr>
        <w:t>, kurio licencijos ar laikinojo leidimo galiojimas buvo sustabdytas, toliau vykdė veiklą;</w:t>
      </w:r>
    </w:p>
    <w:p w14:paraId="19B93DBD" w14:textId="7C8F37FE" w:rsidR="00FE6C55" w:rsidRDefault="00FE6C55" w:rsidP="00FA73E4">
      <w:pPr>
        <w:pStyle w:val="ListParagraph"/>
        <w:numPr>
          <w:ilvl w:val="0"/>
          <w:numId w:val="19"/>
        </w:numPr>
        <w:spacing w:after="0"/>
        <w:ind w:left="0" w:firstLine="567"/>
        <w:jc w:val="both"/>
        <w:rPr>
          <w:rFonts w:ascii="Times New Roman" w:hAnsi="Times New Roman" w:cs="Times New Roman"/>
          <w:sz w:val="24"/>
          <w:szCs w:val="24"/>
        </w:rPr>
      </w:pPr>
      <w:r w:rsidRPr="003C1C23">
        <w:rPr>
          <w:rFonts w:ascii="Times New Roman" w:hAnsi="Times New Roman" w:cs="Times New Roman"/>
          <w:sz w:val="24"/>
          <w:szCs w:val="24"/>
        </w:rPr>
        <w:t>licencijos ar laikinojo leidimo turėtojas iki licencijos ar laikinojo leidimo galiojimo sustabdymo termino pabaigos nepateikė prašymo panaikinti licencijos ar laikinojo leidimo galiojimo sustabdymą ir nepateikė prašymo pratęsti licencijos ar laikinojo leidimo galiojimo sustabdymo terminą</w:t>
      </w:r>
      <w:r w:rsidR="003C1C23">
        <w:rPr>
          <w:rFonts w:ascii="Times New Roman" w:hAnsi="Times New Roman" w:cs="Times New Roman"/>
          <w:sz w:val="24"/>
          <w:szCs w:val="24"/>
        </w:rPr>
        <w:t>.</w:t>
      </w:r>
    </w:p>
    <w:p w14:paraId="1D640004" w14:textId="7A9371BC" w:rsidR="003C1C23" w:rsidRDefault="003C1C23" w:rsidP="003C1C23">
      <w:pPr>
        <w:spacing w:after="0"/>
        <w:ind w:firstLine="567"/>
        <w:jc w:val="both"/>
        <w:rPr>
          <w:rFonts w:ascii="Times New Roman" w:hAnsi="Times New Roman" w:cs="Times New Roman"/>
          <w:sz w:val="24"/>
          <w:szCs w:val="24"/>
        </w:rPr>
      </w:pPr>
      <w:r w:rsidRPr="003C1C23">
        <w:rPr>
          <w:rFonts w:ascii="Times New Roman" w:hAnsi="Times New Roman" w:cs="Times New Roman"/>
          <w:sz w:val="24"/>
          <w:szCs w:val="24"/>
        </w:rPr>
        <w:t>Licencijos ar laikinojo leidimo galiojimo sustabdymas arba panaikinimas nepanaikina licencijos ar laikinojo leidimo turėtojo atsakomybės už radiacinės ir fizinės saugos užtikrinimą.</w:t>
      </w:r>
      <w:r>
        <w:rPr>
          <w:rFonts w:ascii="Times New Roman" w:hAnsi="Times New Roman" w:cs="Times New Roman"/>
          <w:sz w:val="24"/>
          <w:szCs w:val="24"/>
        </w:rPr>
        <w:t xml:space="preserve"> </w:t>
      </w:r>
      <w:r w:rsidRPr="003C1C23">
        <w:rPr>
          <w:rFonts w:ascii="Times New Roman" w:hAnsi="Times New Roman" w:cs="Times New Roman"/>
          <w:sz w:val="24"/>
          <w:szCs w:val="24"/>
        </w:rPr>
        <w:t xml:space="preserve">Panaikinus licencijos ar laikinojo leidimo galiojimą </w:t>
      </w:r>
      <w:hyperlink r:id="rId49" w:history="1">
        <w:r w:rsidRPr="0011499C">
          <w:rPr>
            <w:rStyle w:val="Hyperlink"/>
            <w:rFonts w:ascii="Times New Roman" w:hAnsi="Times New Roman" w:cs="Times New Roman"/>
            <w:sz w:val="24"/>
            <w:szCs w:val="24"/>
          </w:rPr>
          <w:t>Radiacinės saugos įstatymo</w:t>
        </w:r>
      </w:hyperlink>
      <w:r w:rsidRPr="0011499C">
        <w:rPr>
          <w:rFonts w:ascii="Times New Roman" w:hAnsi="Times New Roman" w:cs="Times New Roman"/>
          <w:sz w:val="24"/>
          <w:szCs w:val="24"/>
        </w:rPr>
        <w:t xml:space="preserve"> 15</w:t>
      </w:r>
      <w:r w:rsidRPr="003C1C23">
        <w:rPr>
          <w:rFonts w:ascii="Times New Roman" w:hAnsi="Times New Roman" w:cs="Times New Roman"/>
          <w:sz w:val="24"/>
          <w:szCs w:val="24"/>
        </w:rPr>
        <w:t xml:space="preserve"> straipsnio 6 dalies 2, 3 ir 4 punktuose nurodytais atvejais, asmuo gali kreiptis dėl tos pačios rūšies licencijos ar laikinojo leidimo išdavimo ne anksčiau kaip po 6 mėnesių nuo licencijos ar laikinojo leidimo galiojimo panaikinimo dienos.</w:t>
      </w:r>
    </w:p>
    <w:p w14:paraId="3E0B1D87" w14:textId="5E6242A9" w:rsidR="003C1C23" w:rsidRDefault="00CD41A5" w:rsidP="003C1C23">
      <w:pPr>
        <w:spacing w:after="0"/>
        <w:ind w:firstLine="567"/>
        <w:jc w:val="both"/>
        <w:rPr>
          <w:rFonts w:ascii="Times New Roman" w:hAnsi="Times New Roman" w:cs="Times New Roman"/>
          <w:sz w:val="24"/>
          <w:szCs w:val="24"/>
        </w:rPr>
      </w:pPr>
      <w:r w:rsidRPr="00CD41A5">
        <w:rPr>
          <w:rFonts w:ascii="Times New Roman" w:hAnsi="Times New Roman" w:cs="Times New Roman"/>
          <w:sz w:val="24"/>
          <w:szCs w:val="24"/>
        </w:rPr>
        <w:t>Įspėjim</w:t>
      </w:r>
      <w:r w:rsidR="00EA64B6">
        <w:rPr>
          <w:rFonts w:ascii="Times New Roman" w:hAnsi="Times New Roman" w:cs="Times New Roman"/>
          <w:sz w:val="24"/>
          <w:szCs w:val="24"/>
        </w:rPr>
        <w:t>o</w:t>
      </w:r>
      <w:r w:rsidRPr="00CD41A5">
        <w:rPr>
          <w:rFonts w:ascii="Times New Roman" w:hAnsi="Times New Roman" w:cs="Times New Roman"/>
          <w:sz w:val="24"/>
          <w:szCs w:val="24"/>
        </w:rPr>
        <w:t xml:space="preserve"> apie galimą licencijos ar laikinojo leidimo galiojimo sustabdymą, licencijos ar laikinojo leidimo galiojimo sustabdym</w:t>
      </w:r>
      <w:r>
        <w:rPr>
          <w:rFonts w:ascii="Times New Roman" w:hAnsi="Times New Roman" w:cs="Times New Roman"/>
          <w:sz w:val="24"/>
          <w:szCs w:val="24"/>
        </w:rPr>
        <w:t>ą</w:t>
      </w:r>
      <w:r w:rsidRPr="00CD41A5">
        <w:rPr>
          <w:rFonts w:ascii="Times New Roman" w:hAnsi="Times New Roman" w:cs="Times New Roman"/>
          <w:sz w:val="24"/>
          <w:szCs w:val="24"/>
        </w:rPr>
        <w:t>, licencijos ar laikinojo leidimo galiojimo panaikinim</w:t>
      </w:r>
      <w:r w:rsidR="00EA64B6">
        <w:rPr>
          <w:rFonts w:ascii="Times New Roman" w:hAnsi="Times New Roman" w:cs="Times New Roman"/>
          <w:sz w:val="24"/>
          <w:szCs w:val="24"/>
        </w:rPr>
        <w:t>o procedūras</w:t>
      </w:r>
      <w:r>
        <w:rPr>
          <w:rFonts w:ascii="Times New Roman" w:hAnsi="Times New Roman" w:cs="Times New Roman"/>
          <w:sz w:val="24"/>
          <w:szCs w:val="24"/>
        </w:rPr>
        <w:t xml:space="preserve"> reglamentuoja:</w:t>
      </w:r>
    </w:p>
    <w:p w14:paraId="507A35A9" w14:textId="3A939641" w:rsidR="00CD41A5" w:rsidRPr="0011499C" w:rsidRDefault="00CD41A5" w:rsidP="00CD41A5">
      <w:pPr>
        <w:spacing w:after="0"/>
        <w:ind w:firstLine="567"/>
        <w:jc w:val="both"/>
        <w:rPr>
          <w:rFonts w:ascii="Times New Roman" w:hAnsi="Times New Roman" w:cs="Times New Roman"/>
          <w:sz w:val="24"/>
          <w:szCs w:val="24"/>
        </w:rPr>
      </w:pPr>
      <w:r w:rsidRPr="00CD41A5">
        <w:rPr>
          <w:rFonts w:ascii="Times New Roman" w:hAnsi="Times New Roman" w:cs="Times New Roman"/>
          <w:sz w:val="24"/>
          <w:szCs w:val="24"/>
        </w:rPr>
        <w:t>1)</w:t>
      </w:r>
      <w:r w:rsidRPr="00CD41A5">
        <w:rPr>
          <w:rFonts w:ascii="Times New Roman" w:hAnsi="Times New Roman" w:cs="Times New Roman"/>
          <w:sz w:val="24"/>
          <w:szCs w:val="24"/>
        </w:rPr>
        <w:tab/>
      </w:r>
      <w:hyperlink r:id="rId50" w:history="1">
        <w:r w:rsidRPr="0011499C">
          <w:rPr>
            <w:rStyle w:val="Hyperlink"/>
            <w:rFonts w:ascii="Times New Roman" w:hAnsi="Times New Roman" w:cs="Times New Roman"/>
            <w:sz w:val="24"/>
            <w:szCs w:val="24"/>
          </w:rPr>
          <w:t>Radiacinės saugos įstatymas</w:t>
        </w:r>
      </w:hyperlink>
      <w:r w:rsidRPr="0011499C">
        <w:rPr>
          <w:rFonts w:ascii="Times New Roman" w:hAnsi="Times New Roman" w:cs="Times New Roman"/>
          <w:sz w:val="24"/>
          <w:szCs w:val="24"/>
        </w:rPr>
        <w:t xml:space="preserve"> (15 straipsnis);</w:t>
      </w:r>
    </w:p>
    <w:p w14:paraId="7B698742" w14:textId="033A163E" w:rsidR="00CD41A5" w:rsidRPr="0011499C" w:rsidRDefault="00CD41A5" w:rsidP="00CD41A5">
      <w:pPr>
        <w:spacing w:after="0"/>
        <w:ind w:firstLine="567"/>
        <w:jc w:val="both"/>
        <w:rPr>
          <w:rFonts w:ascii="Times New Roman" w:hAnsi="Times New Roman" w:cs="Times New Roman"/>
          <w:sz w:val="24"/>
          <w:szCs w:val="24"/>
        </w:rPr>
      </w:pPr>
      <w:r w:rsidRPr="0011499C">
        <w:rPr>
          <w:rFonts w:ascii="Times New Roman" w:hAnsi="Times New Roman" w:cs="Times New Roman"/>
          <w:sz w:val="24"/>
          <w:szCs w:val="24"/>
        </w:rPr>
        <w:t>2)</w:t>
      </w:r>
      <w:r w:rsidRPr="0011499C">
        <w:rPr>
          <w:rFonts w:ascii="Times New Roman" w:hAnsi="Times New Roman" w:cs="Times New Roman"/>
          <w:sz w:val="24"/>
          <w:szCs w:val="24"/>
        </w:rPr>
        <w:tab/>
      </w:r>
      <w:hyperlink r:id="rId51" w:history="1">
        <w:r w:rsidRPr="00F8675B">
          <w:rPr>
            <w:rStyle w:val="Hyperlink"/>
            <w:rFonts w:ascii="Times New Roman" w:hAnsi="Times New Roman" w:cs="Times New Roman"/>
            <w:sz w:val="24"/>
            <w:szCs w:val="24"/>
          </w:rPr>
          <w:t>Veiklos su jonizuojančiosios spinduliuotės šaltiniais įteisinimo taisyklės</w:t>
        </w:r>
      </w:hyperlink>
      <w:r w:rsidRPr="0011499C">
        <w:rPr>
          <w:rFonts w:ascii="Times New Roman" w:hAnsi="Times New Roman" w:cs="Times New Roman"/>
          <w:sz w:val="24"/>
          <w:szCs w:val="24"/>
        </w:rPr>
        <w:t>;</w:t>
      </w:r>
    </w:p>
    <w:p w14:paraId="50BCA919" w14:textId="62981A22" w:rsidR="00CD41A5" w:rsidRDefault="00CD41A5" w:rsidP="00CD41A5">
      <w:pPr>
        <w:spacing w:after="0"/>
        <w:ind w:firstLine="567"/>
        <w:jc w:val="both"/>
        <w:rPr>
          <w:rFonts w:ascii="Times New Roman" w:hAnsi="Times New Roman" w:cs="Times New Roman"/>
          <w:sz w:val="24"/>
          <w:szCs w:val="24"/>
        </w:rPr>
      </w:pPr>
      <w:r w:rsidRPr="0011499C">
        <w:rPr>
          <w:rFonts w:ascii="Times New Roman" w:hAnsi="Times New Roman" w:cs="Times New Roman"/>
          <w:sz w:val="24"/>
          <w:szCs w:val="24"/>
        </w:rPr>
        <w:t>3)</w:t>
      </w:r>
      <w:r w:rsidRPr="0011499C">
        <w:rPr>
          <w:rFonts w:ascii="Times New Roman" w:hAnsi="Times New Roman" w:cs="Times New Roman"/>
          <w:sz w:val="24"/>
          <w:szCs w:val="24"/>
        </w:rPr>
        <w:tab/>
      </w:r>
      <w:hyperlink r:id="rId52" w:history="1">
        <w:r w:rsidRPr="0011499C">
          <w:rPr>
            <w:rStyle w:val="Hyperlink"/>
            <w:rFonts w:ascii="Times New Roman" w:hAnsi="Times New Roman" w:cs="Times New Roman"/>
            <w:sz w:val="24"/>
            <w:szCs w:val="24"/>
          </w:rPr>
          <w:t>BSR-1.1.4-2017</w:t>
        </w:r>
      </w:hyperlink>
      <w:r w:rsidRPr="0011499C">
        <w:rPr>
          <w:rFonts w:ascii="Times New Roman" w:hAnsi="Times New Roman" w:cs="Times New Roman"/>
          <w:sz w:val="24"/>
          <w:szCs w:val="24"/>
        </w:rPr>
        <w:t>.</w:t>
      </w:r>
    </w:p>
    <w:p w14:paraId="165FE680" w14:textId="606B88A2" w:rsidR="00CD41A5" w:rsidRDefault="00CD41A5" w:rsidP="00EE2B0E">
      <w:pPr>
        <w:spacing w:after="0"/>
        <w:jc w:val="both"/>
        <w:rPr>
          <w:rFonts w:ascii="Times New Roman" w:hAnsi="Times New Roman" w:cs="Times New Roman"/>
          <w:sz w:val="24"/>
          <w:szCs w:val="24"/>
        </w:rPr>
      </w:pPr>
    </w:p>
    <w:p w14:paraId="18658EC3" w14:textId="5D446448" w:rsidR="00EE2B0E" w:rsidRPr="00455782" w:rsidRDefault="00937E89" w:rsidP="003F21D4">
      <w:pPr>
        <w:pStyle w:val="Heading2"/>
        <w:spacing w:before="0"/>
        <w:jc w:val="both"/>
        <w:rPr>
          <w:rFonts w:ascii="Times New Roman" w:hAnsi="Times New Roman" w:cs="Times New Roman"/>
          <w:b/>
          <w:i/>
          <w:color w:val="auto"/>
          <w:sz w:val="24"/>
        </w:rPr>
      </w:pPr>
      <w:bookmarkStart w:id="19" w:name="_Toc9341870"/>
      <w:r w:rsidRPr="00455782">
        <w:rPr>
          <w:rFonts w:ascii="Times New Roman" w:hAnsi="Times New Roman" w:cs="Times New Roman"/>
          <w:b/>
          <w:i/>
          <w:color w:val="auto"/>
          <w:sz w:val="24"/>
        </w:rPr>
        <w:t>Privalomas vykdyti nurodymas pašalinti nustatytus teisės aktų, reglamentuojančių radiacinės ir (ar) fizinės saugos mokymą, pažeidimus</w:t>
      </w:r>
      <w:bookmarkEnd w:id="19"/>
    </w:p>
    <w:p w14:paraId="608CBA47" w14:textId="11D30E5D" w:rsidR="00EE2B0E" w:rsidRPr="00EE2B0E" w:rsidRDefault="00EE2B0E" w:rsidP="00EE2B0E">
      <w:pPr>
        <w:spacing w:after="0"/>
        <w:jc w:val="both"/>
        <w:rPr>
          <w:rFonts w:ascii="Times New Roman" w:hAnsi="Times New Roman" w:cs="Times New Roman"/>
          <w:sz w:val="24"/>
          <w:szCs w:val="24"/>
        </w:rPr>
      </w:pPr>
    </w:p>
    <w:p w14:paraId="68DAADB8" w14:textId="7AA4298E" w:rsidR="00EE2B0E" w:rsidRDefault="00EA64B6" w:rsidP="00546E18">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VATESI</w:t>
      </w:r>
      <w:r w:rsidR="00546E18" w:rsidRPr="00546E18">
        <w:rPr>
          <w:rFonts w:ascii="Times New Roman" w:hAnsi="Times New Roman" w:cs="Times New Roman"/>
          <w:sz w:val="24"/>
          <w:szCs w:val="24"/>
        </w:rPr>
        <w:t>, vykdydam</w:t>
      </w:r>
      <w:r w:rsidR="00546E18">
        <w:rPr>
          <w:rFonts w:ascii="Times New Roman" w:hAnsi="Times New Roman" w:cs="Times New Roman"/>
          <w:sz w:val="24"/>
          <w:szCs w:val="24"/>
        </w:rPr>
        <w:t>a</w:t>
      </w:r>
      <w:r w:rsidR="00546E18" w:rsidRPr="00546E18">
        <w:rPr>
          <w:rFonts w:ascii="Times New Roman" w:hAnsi="Times New Roman" w:cs="Times New Roman"/>
          <w:sz w:val="24"/>
          <w:szCs w:val="24"/>
        </w:rPr>
        <w:t xml:space="preserve"> asmenų, vykdančių radiacinės ir (ar) fizinės saugos mokymą, priežiūrą, teikia šiems asmenims privalomus vykdyti nurodymus pašalinti nustatytus teisės aktų, reglamentuojančių radiacinės ir (ar) fizinės saugos mokymą, pažeidimus.</w:t>
      </w:r>
    </w:p>
    <w:p w14:paraId="06DB1677" w14:textId="624BDE7C" w:rsidR="00EA64B6" w:rsidRDefault="00EA64B6" w:rsidP="00546E18">
      <w:pPr>
        <w:spacing w:after="0"/>
        <w:ind w:firstLine="567"/>
        <w:jc w:val="both"/>
        <w:rPr>
          <w:rFonts w:ascii="Times New Roman" w:hAnsi="Times New Roman" w:cs="Times New Roman"/>
          <w:sz w:val="24"/>
          <w:szCs w:val="24"/>
        </w:rPr>
      </w:pPr>
      <w:r w:rsidRPr="00EA64B6">
        <w:rPr>
          <w:rFonts w:ascii="Times New Roman" w:hAnsi="Times New Roman" w:cs="Times New Roman"/>
          <w:sz w:val="24"/>
          <w:szCs w:val="24"/>
        </w:rPr>
        <w:t>Privalom</w:t>
      </w:r>
      <w:r w:rsidR="00DE07CA">
        <w:rPr>
          <w:rFonts w:ascii="Times New Roman" w:hAnsi="Times New Roman" w:cs="Times New Roman"/>
          <w:sz w:val="24"/>
          <w:szCs w:val="24"/>
        </w:rPr>
        <w:t>ų</w:t>
      </w:r>
      <w:r w:rsidRPr="00EA64B6">
        <w:rPr>
          <w:rFonts w:ascii="Times New Roman" w:hAnsi="Times New Roman" w:cs="Times New Roman"/>
          <w:sz w:val="24"/>
          <w:szCs w:val="24"/>
        </w:rPr>
        <w:t xml:space="preserve"> vykdyti nurodym</w:t>
      </w:r>
      <w:r w:rsidR="00DE07CA">
        <w:rPr>
          <w:rFonts w:ascii="Times New Roman" w:hAnsi="Times New Roman" w:cs="Times New Roman"/>
          <w:sz w:val="24"/>
          <w:szCs w:val="24"/>
        </w:rPr>
        <w:t>ų</w:t>
      </w:r>
      <w:r w:rsidRPr="00EA64B6">
        <w:rPr>
          <w:rFonts w:ascii="Times New Roman" w:hAnsi="Times New Roman" w:cs="Times New Roman"/>
          <w:sz w:val="24"/>
          <w:szCs w:val="24"/>
        </w:rPr>
        <w:t xml:space="preserve"> pašalinti nustatytus teisės aktų, reglamentuojančių radiacinės ir (ar) fizinės saugos mokymą, pažeidim</w:t>
      </w:r>
      <w:r w:rsidR="00DE07CA">
        <w:rPr>
          <w:rFonts w:ascii="Times New Roman" w:hAnsi="Times New Roman" w:cs="Times New Roman"/>
          <w:sz w:val="24"/>
          <w:szCs w:val="24"/>
        </w:rPr>
        <w:t>us teikimas reglamentuojamas:</w:t>
      </w:r>
    </w:p>
    <w:p w14:paraId="13A31CE8" w14:textId="36BC1797" w:rsidR="00DE07CA" w:rsidRPr="0011499C" w:rsidRDefault="003F2E47" w:rsidP="00DE07CA">
      <w:pPr>
        <w:pStyle w:val="ListParagraph"/>
        <w:numPr>
          <w:ilvl w:val="0"/>
          <w:numId w:val="22"/>
        </w:numPr>
        <w:spacing w:after="0"/>
        <w:ind w:left="0" w:firstLine="567"/>
        <w:jc w:val="both"/>
        <w:rPr>
          <w:rFonts w:ascii="Times New Roman" w:hAnsi="Times New Roman" w:cs="Times New Roman"/>
          <w:sz w:val="24"/>
          <w:szCs w:val="24"/>
        </w:rPr>
      </w:pPr>
      <w:hyperlink r:id="rId53" w:history="1">
        <w:r w:rsidR="00DE07CA" w:rsidRPr="0011499C">
          <w:rPr>
            <w:rStyle w:val="Hyperlink"/>
            <w:rFonts w:ascii="Times New Roman" w:hAnsi="Times New Roman" w:cs="Times New Roman"/>
            <w:sz w:val="24"/>
            <w:szCs w:val="24"/>
          </w:rPr>
          <w:t>Radiacinės saugos įstatyme</w:t>
        </w:r>
      </w:hyperlink>
      <w:r w:rsidR="00DE07CA" w:rsidRPr="0011499C">
        <w:rPr>
          <w:rFonts w:ascii="Times New Roman" w:hAnsi="Times New Roman" w:cs="Times New Roman"/>
          <w:sz w:val="24"/>
          <w:szCs w:val="24"/>
        </w:rPr>
        <w:t xml:space="preserve"> (26 straipsnio 8 dalis);</w:t>
      </w:r>
    </w:p>
    <w:p w14:paraId="2F5A33E8" w14:textId="08683E15" w:rsidR="00DE07CA" w:rsidRPr="0011499C" w:rsidRDefault="003F2E47" w:rsidP="00DE07CA">
      <w:pPr>
        <w:pStyle w:val="ListParagraph"/>
        <w:numPr>
          <w:ilvl w:val="0"/>
          <w:numId w:val="22"/>
        </w:numPr>
        <w:spacing w:after="0"/>
        <w:ind w:left="0" w:firstLine="567"/>
        <w:jc w:val="both"/>
        <w:rPr>
          <w:rFonts w:ascii="Times New Roman" w:hAnsi="Times New Roman" w:cs="Times New Roman"/>
          <w:sz w:val="24"/>
          <w:szCs w:val="24"/>
        </w:rPr>
      </w:pPr>
      <w:hyperlink r:id="rId54" w:history="1">
        <w:r w:rsidR="00DE07CA" w:rsidRPr="0011499C">
          <w:rPr>
            <w:rStyle w:val="Hyperlink"/>
            <w:rFonts w:ascii="Times New Roman" w:hAnsi="Times New Roman" w:cs="Times New Roman"/>
            <w:sz w:val="24"/>
            <w:szCs w:val="24"/>
          </w:rPr>
          <w:t>BSR-1.1.4-2017</w:t>
        </w:r>
      </w:hyperlink>
      <w:r w:rsidR="00DE07CA" w:rsidRPr="0011499C">
        <w:rPr>
          <w:rFonts w:ascii="Times New Roman" w:hAnsi="Times New Roman" w:cs="Times New Roman"/>
          <w:sz w:val="24"/>
          <w:szCs w:val="24"/>
        </w:rPr>
        <w:t>.</w:t>
      </w:r>
    </w:p>
    <w:p w14:paraId="4AEED2E2" w14:textId="471D0F34" w:rsidR="00937E89" w:rsidRDefault="00937E89" w:rsidP="00937E89">
      <w:pPr>
        <w:spacing w:after="0"/>
        <w:jc w:val="both"/>
        <w:rPr>
          <w:rFonts w:ascii="Times New Roman" w:hAnsi="Times New Roman" w:cs="Times New Roman"/>
          <w:sz w:val="24"/>
          <w:szCs w:val="24"/>
        </w:rPr>
      </w:pPr>
    </w:p>
    <w:p w14:paraId="40DD1555" w14:textId="0BDD7A68" w:rsidR="00937E89" w:rsidRPr="00455782" w:rsidRDefault="00937E89" w:rsidP="003F21D4">
      <w:pPr>
        <w:pStyle w:val="Heading2"/>
        <w:spacing w:before="0"/>
        <w:jc w:val="both"/>
        <w:rPr>
          <w:rFonts w:ascii="Times New Roman" w:hAnsi="Times New Roman" w:cs="Times New Roman"/>
          <w:b/>
          <w:i/>
          <w:color w:val="auto"/>
          <w:sz w:val="24"/>
        </w:rPr>
      </w:pPr>
      <w:bookmarkStart w:id="20" w:name="_Toc9341871"/>
      <w:r w:rsidRPr="00455782">
        <w:rPr>
          <w:rFonts w:ascii="Times New Roman" w:hAnsi="Times New Roman" w:cs="Times New Roman"/>
          <w:b/>
          <w:i/>
          <w:color w:val="auto"/>
          <w:sz w:val="24"/>
        </w:rPr>
        <w:t>Įspėjimas apie galimą radiacinės saugos atestavimo pažymėjimo galiojimo sustabdymą, radiacinės saugos atestavimo pažymėjimo ir (ar) fizinės saugos atestavimo pažymėjimo galiojimo sustabdymas, panaikinimas</w:t>
      </w:r>
      <w:bookmarkEnd w:id="20"/>
    </w:p>
    <w:p w14:paraId="10A90133" w14:textId="77777777" w:rsidR="00937E89" w:rsidRDefault="00937E89" w:rsidP="00937E89">
      <w:pPr>
        <w:spacing w:after="0"/>
        <w:jc w:val="both"/>
        <w:rPr>
          <w:rFonts w:ascii="Times New Roman" w:hAnsi="Times New Roman" w:cs="Times New Roman"/>
          <w:sz w:val="24"/>
          <w:szCs w:val="24"/>
        </w:rPr>
      </w:pPr>
    </w:p>
    <w:p w14:paraId="7180819A" w14:textId="583E23B8" w:rsidR="00546E18" w:rsidRDefault="00DD5419" w:rsidP="00546E18">
      <w:pPr>
        <w:spacing w:after="0"/>
        <w:ind w:firstLine="567"/>
        <w:jc w:val="both"/>
        <w:rPr>
          <w:rFonts w:ascii="Times New Roman" w:hAnsi="Times New Roman" w:cs="Times New Roman"/>
          <w:sz w:val="24"/>
          <w:szCs w:val="24"/>
        </w:rPr>
      </w:pPr>
      <w:r>
        <w:rPr>
          <w:rFonts w:ascii="Times New Roman" w:hAnsi="Times New Roman" w:cs="Times New Roman"/>
          <w:sz w:val="24"/>
          <w:szCs w:val="24"/>
        </w:rPr>
        <w:t>VATESI</w:t>
      </w:r>
      <w:r w:rsidRPr="00DD5419">
        <w:rPr>
          <w:rFonts w:ascii="Times New Roman" w:hAnsi="Times New Roman" w:cs="Times New Roman"/>
          <w:sz w:val="24"/>
          <w:szCs w:val="24"/>
        </w:rPr>
        <w:t>, nusta</w:t>
      </w:r>
      <w:r>
        <w:rPr>
          <w:rFonts w:ascii="Times New Roman" w:hAnsi="Times New Roman" w:cs="Times New Roman"/>
          <w:sz w:val="24"/>
          <w:szCs w:val="24"/>
        </w:rPr>
        <w:t>čiusi</w:t>
      </w:r>
      <w:r w:rsidRPr="00DD5419">
        <w:rPr>
          <w:rFonts w:ascii="Times New Roman" w:hAnsi="Times New Roman" w:cs="Times New Roman"/>
          <w:sz w:val="24"/>
          <w:szCs w:val="24"/>
        </w:rPr>
        <w:t xml:space="preserve">, kad fizinis asmuo, turintis radiacinės saugos atestavimo pažymėjimą, nepateikė </w:t>
      </w:r>
      <w:r w:rsidR="00937E89">
        <w:rPr>
          <w:rFonts w:ascii="Times New Roman" w:hAnsi="Times New Roman" w:cs="Times New Roman"/>
          <w:sz w:val="24"/>
          <w:szCs w:val="24"/>
        </w:rPr>
        <w:t>VATESI</w:t>
      </w:r>
      <w:r w:rsidRPr="00DD5419">
        <w:rPr>
          <w:rFonts w:ascii="Times New Roman" w:hAnsi="Times New Roman" w:cs="Times New Roman"/>
          <w:sz w:val="24"/>
          <w:szCs w:val="24"/>
        </w:rPr>
        <w:t xml:space="preserve"> kvalifikacijos tobulinimą patvirtinančių dokumentų ar </w:t>
      </w:r>
      <w:r w:rsidRPr="007B35C0">
        <w:rPr>
          <w:rFonts w:ascii="Times New Roman" w:hAnsi="Times New Roman" w:cs="Times New Roman"/>
          <w:sz w:val="24"/>
          <w:szCs w:val="24"/>
        </w:rPr>
        <w:t xml:space="preserve">informacijos </w:t>
      </w:r>
      <w:hyperlink r:id="rId55" w:history="1">
        <w:r w:rsidR="00937E89" w:rsidRPr="007B35C0">
          <w:rPr>
            <w:rStyle w:val="Hyperlink"/>
            <w:rFonts w:ascii="Times New Roman" w:hAnsi="Times New Roman" w:cs="Times New Roman"/>
            <w:sz w:val="24"/>
            <w:szCs w:val="24"/>
          </w:rPr>
          <w:t>Radiacinės saugos įstatymo</w:t>
        </w:r>
      </w:hyperlink>
      <w:r w:rsidR="00937E89" w:rsidRPr="007B35C0">
        <w:rPr>
          <w:rFonts w:ascii="Times New Roman" w:hAnsi="Times New Roman" w:cs="Times New Roman"/>
          <w:sz w:val="24"/>
          <w:szCs w:val="24"/>
        </w:rPr>
        <w:t xml:space="preserve"> 27</w:t>
      </w:r>
      <w:r w:rsidRPr="007B35C0">
        <w:rPr>
          <w:rFonts w:ascii="Times New Roman" w:hAnsi="Times New Roman" w:cs="Times New Roman"/>
          <w:sz w:val="24"/>
          <w:szCs w:val="24"/>
        </w:rPr>
        <w:t xml:space="preserve"> straipsnio 8 dalies 3 punkte nustatyta tvarka, raštu </w:t>
      </w:r>
      <w:r w:rsidRPr="007B35C0">
        <w:rPr>
          <w:rFonts w:ascii="Times New Roman" w:hAnsi="Times New Roman" w:cs="Times New Roman"/>
          <w:i/>
          <w:sz w:val="24"/>
          <w:szCs w:val="24"/>
        </w:rPr>
        <w:t>įspėja</w:t>
      </w:r>
      <w:r w:rsidRPr="007B35C0">
        <w:rPr>
          <w:rFonts w:ascii="Times New Roman" w:hAnsi="Times New Roman" w:cs="Times New Roman"/>
          <w:sz w:val="24"/>
          <w:szCs w:val="24"/>
        </w:rPr>
        <w:t xml:space="preserve"> fizinį asmenį, turintį radiacinės saugos atestavimo pažymėjimą, apie galimą radiacinės saugos atestavimo pažymėjimo</w:t>
      </w:r>
      <w:r w:rsidRPr="00DD5419">
        <w:rPr>
          <w:rFonts w:ascii="Times New Roman" w:hAnsi="Times New Roman" w:cs="Times New Roman"/>
          <w:sz w:val="24"/>
          <w:szCs w:val="24"/>
        </w:rPr>
        <w:t xml:space="preserve"> galiojimo sustabdymą ir nustato ne trumpesnį kaip 30 kalendorinių dienų nuo įspėjimo apie galimą radiacinės saugos atestavimo pažymėjimo galiojimo sustabdymą gavimo dienos terminą pažeidimui pašalinti. Fizinis asmuo, turintis radiacinės saugos atestavimo pažymėjimą, per nustatytą terminą pašalinęs pažeidimą, turi apie tai iki termino pažeidimui pašalinti pabaigos raštu pranešti </w:t>
      </w:r>
      <w:r w:rsidR="006048C0">
        <w:rPr>
          <w:rFonts w:ascii="Times New Roman" w:hAnsi="Times New Roman" w:cs="Times New Roman"/>
          <w:sz w:val="24"/>
          <w:szCs w:val="24"/>
        </w:rPr>
        <w:t>VATESI</w:t>
      </w:r>
      <w:r w:rsidRPr="00DD5419">
        <w:rPr>
          <w:rFonts w:ascii="Times New Roman" w:hAnsi="Times New Roman" w:cs="Times New Roman"/>
          <w:sz w:val="24"/>
          <w:szCs w:val="24"/>
        </w:rPr>
        <w:t xml:space="preserve"> ir pateikti paaiškinimą, kaip pažeidimas buvo pašalintas, ir dokumentus, patvirtinančius, kad pažeidimas buvo pašalintas. </w:t>
      </w:r>
      <w:r w:rsidR="006048C0">
        <w:rPr>
          <w:rFonts w:ascii="Times New Roman" w:hAnsi="Times New Roman" w:cs="Times New Roman"/>
          <w:sz w:val="24"/>
          <w:szCs w:val="24"/>
        </w:rPr>
        <w:t>VATESI</w:t>
      </w:r>
      <w:r w:rsidRPr="00DD5419">
        <w:rPr>
          <w:rFonts w:ascii="Times New Roman" w:hAnsi="Times New Roman" w:cs="Times New Roman"/>
          <w:sz w:val="24"/>
          <w:szCs w:val="24"/>
        </w:rPr>
        <w:t xml:space="preserve"> nustatytas terminas pažeidimui pašalinti gali būti pratęstas ne ilgiau kaip vienam mėnesiui nuo dokumentų gavimo dienos, jeigu fizinis asmuo, turintis radiacinės saugos atestavimo pažymėjimą, dėl objektyvių aplinkybių per nustatytą terminą negali pašalinti pažeidimo ir pateikia motyvuotą prašymą pratęsti terminą pažeidimui pašalinti.</w:t>
      </w:r>
    </w:p>
    <w:p w14:paraId="282D10D9" w14:textId="229FA13B" w:rsidR="006048C0" w:rsidRDefault="003051F1" w:rsidP="006048C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VATESI </w:t>
      </w:r>
      <w:r w:rsidRPr="003051F1">
        <w:rPr>
          <w:rFonts w:ascii="Times New Roman" w:hAnsi="Times New Roman" w:cs="Times New Roman"/>
          <w:i/>
          <w:sz w:val="24"/>
          <w:szCs w:val="24"/>
        </w:rPr>
        <w:t>sustabdo</w:t>
      </w:r>
      <w:r>
        <w:rPr>
          <w:rFonts w:ascii="Times New Roman" w:hAnsi="Times New Roman" w:cs="Times New Roman"/>
          <w:sz w:val="24"/>
          <w:szCs w:val="24"/>
        </w:rPr>
        <w:t xml:space="preserve"> r</w:t>
      </w:r>
      <w:r w:rsidR="006048C0" w:rsidRPr="006048C0">
        <w:rPr>
          <w:rFonts w:ascii="Times New Roman" w:hAnsi="Times New Roman" w:cs="Times New Roman"/>
          <w:sz w:val="24"/>
          <w:szCs w:val="24"/>
        </w:rPr>
        <w:t>adiacinės saugos atestavimo pažymėjimo galiojim</w:t>
      </w:r>
      <w:r>
        <w:rPr>
          <w:rFonts w:ascii="Times New Roman" w:hAnsi="Times New Roman" w:cs="Times New Roman"/>
          <w:sz w:val="24"/>
          <w:szCs w:val="24"/>
        </w:rPr>
        <w:t>ą</w:t>
      </w:r>
      <w:r w:rsidR="006048C0" w:rsidRPr="006048C0">
        <w:rPr>
          <w:rFonts w:ascii="Times New Roman" w:hAnsi="Times New Roman" w:cs="Times New Roman"/>
          <w:sz w:val="24"/>
          <w:szCs w:val="24"/>
        </w:rPr>
        <w:t>, jeigu fizinis asmuo, turintis radiacinės saugos atestavimo pažymėjimą</w:t>
      </w:r>
      <w:r w:rsidR="006048C0">
        <w:rPr>
          <w:rFonts w:ascii="Times New Roman" w:hAnsi="Times New Roman" w:cs="Times New Roman"/>
          <w:sz w:val="24"/>
          <w:szCs w:val="24"/>
        </w:rPr>
        <w:t xml:space="preserve">, </w:t>
      </w:r>
      <w:r w:rsidR="006048C0" w:rsidRPr="006048C0">
        <w:rPr>
          <w:rFonts w:ascii="Times New Roman" w:hAnsi="Times New Roman" w:cs="Times New Roman"/>
          <w:sz w:val="24"/>
          <w:szCs w:val="24"/>
        </w:rPr>
        <w:t xml:space="preserve">įspėtas apie galimą radiacinės saugos atestavimo pažymėjimo galiojimo sustabdymą dėl </w:t>
      </w:r>
      <w:hyperlink r:id="rId56" w:history="1">
        <w:r w:rsidR="006048C0" w:rsidRPr="007B35C0">
          <w:rPr>
            <w:rStyle w:val="Hyperlink"/>
            <w:rFonts w:ascii="Times New Roman" w:hAnsi="Times New Roman" w:cs="Times New Roman"/>
            <w:sz w:val="24"/>
            <w:szCs w:val="24"/>
          </w:rPr>
          <w:t>Radiacinės saugos įstatymo</w:t>
        </w:r>
      </w:hyperlink>
      <w:r w:rsidR="006048C0" w:rsidRPr="007B35C0">
        <w:rPr>
          <w:rFonts w:ascii="Times New Roman" w:hAnsi="Times New Roman" w:cs="Times New Roman"/>
          <w:sz w:val="24"/>
          <w:szCs w:val="24"/>
        </w:rPr>
        <w:t xml:space="preserve"> 27 straipsnio 9 dalyje nurodyto pažeidimo, per VATESI nustatytą terminą šio pa</w:t>
      </w:r>
      <w:r w:rsidR="006048C0" w:rsidRPr="006048C0">
        <w:rPr>
          <w:rFonts w:ascii="Times New Roman" w:hAnsi="Times New Roman" w:cs="Times New Roman"/>
          <w:sz w:val="24"/>
          <w:szCs w:val="24"/>
        </w:rPr>
        <w:t xml:space="preserve">žeidimo nepašalino arba nepranešė </w:t>
      </w:r>
      <w:r w:rsidR="006048C0">
        <w:rPr>
          <w:rFonts w:ascii="Times New Roman" w:hAnsi="Times New Roman" w:cs="Times New Roman"/>
          <w:sz w:val="24"/>
          <w:szCs w:val="24"/>
        </w:rPr>
        <w:t>VATESI</w:t>
      </w:r>
      <w:r w:rsidR="006048C0" w:rsidRPr="006048C0">
        <w:rPr>
          <w:rFonts w:ascii="Times New Roman" w:hAnsi="Times New Roman" w:cs="Times New Roman"/>
          <w:sz w:val="24"/>
          <w:szCs w:val="24"/>
        </w:rPr>
        <w:t xml:space="preserve"> apie pažeidimo pašalinimą</w:t>
      </w:r>
      <w:r w:rsidR="006048C0">
        <w:rPr>
          <w:rFonts w:ascii="Times New Roman" w:hAnsi="Times New Roman" w:cs="Times New Roman"/>
          <w:sz w:val="24"/>
          <w:szCs w:val="24"/>
        </w:rPr>
        <w:t>.</w:t>
      </w:r>
    </w:p>
    <w:p w14:paraId="70FBF6FE" w14:textId="4F40A9D4" w:rsidR="006048C0" w:rsidRPr="006048C0" w:rsidRDefault="003051F1" w:rsidP="006048C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VATESI </w:t>
      </w:r>
      <w:r w:rsidRPr="003051F1">
        <w:rPr>
          <w:rFonts w:ascii="Times New Roman" w:hAnsi="Times New Roman" w:cs="Times New Roman"/>
          <w:i/>
          <w:sz w:val="24"/>
          <w:szCs w:val="24"/>
        </w:rPr>
        <w:t>panaikina</w:t>
      </w:r>
      <w:r>
        <w:rPr>
          <w:rFonts w:ascii="Times New Roman" w:hAnsi="Times New Roman" w:cs="Times New Roman"/>
          <w:sz w:val="24"/>
          <w:szCs w:val="24"/>
        </w:rPr>
        <w:t xml:space="preserve"> r</w:t>
      </w:r>
      <w:r w:rsidR="006048C0" w:rsidRPr="006048C0">
        <w:rPr>
          <w:rFonts w:ascii="Times New Roman" w:hAnsi="Times New Roman" w:cs="Times New Roman"/>
          <w:sz w:val="24"/>
          <w:szCs w:val="24"/>
        </w:rPr>
        <w:t>adiacinės saugos atestavimo pažymėjimo galiojim</w:t>
      </w:r>
      <w:r>
        <w:rPr>
          <w:rFonts w:ascii="Times New Roman" w:hAnsi="Times New Roman" w:cs="Times New Roman"/>
          <w:sz w:val="24"/>
          <w:szCs w:val="24"/>
        </w:rPr>
        <w:t>ą</w:t>
      </w:r>
      <w:r w:rsidR="006048C0" w:rsidRPr="006048C0">
        <w:rPr>
          <w:rFonts w:ascii="Times New Roman" w:hAnsi="Times New Roman" w:cs="Times New Roman"/>
          <w:sz w:val="24"/>
          <w:szCs w:val="24"/>
        </w:rPr>
        <w:t>, jeigu fizinis asmuo, turintis radiacinės saugos atestavimo pažymėjimą:</w:t>
      </w:r>
    </w:p>
    <w:p w14:paraId="1B4C18C2" w14:textId="2A3AD962" w:rsidR="006048C0" w:rsidRDefault="006048C0" w:rsidP="005C297E">
      <w:pPr>
        <w:pStyle w:val="ListParagraph"/>
        <w:numPr>
          <w:ilvl w:val="0"/>
          <w:numId w:val="20"/>
        </w:numPr>
        <w:spacing w:after="0"/>
        <w:ind w:left="0" w:firstLine="567"/>
        <w:jc w:val="both"/>
        <w:rPr>
          <w:rFonts w:ascii="Times New Roman" w:hAnsi="Times New Roman" w:cs="Times New Roman"/>
          <w:sz w:val="24"/>
          <w:szCs w:val="24"/>
        </w:rPr>
      </w:pPr>
      <w:r w:rsidRPr="006048C0">
        <w:rPr>
          <w:rFonts w:ascii="Times New Roman" w:hAnsi="Times New Roman" w:cs="Times New Roman"/>
          <w:sz w:val="24"/>
          <w:szCs w:val="24"/>
        </w:rPr>
        <w:t xml:space="preserve">per </w:t>
      </w:r>
      <w:r>
        <w:rPr>
          <w:rFonts w:ascii="Times New Roman" w:hAnsi="Times New Roman" w:cs="Times New Roman"/>
          <w:sz w:val="24"/>
          <w:szCs w:val="24"/>
        </w:rPr>
        <w:t>VATESI</w:t>
      </w:r>
      <w:r w:rsidRPr="006048C0">
        <w:rPr>
          <w:rFonts w:ascii="Times New Roman" w:hAnsi="Times New Roman" w:cs="Times New Roman"/>
          <w:sz w:val="24"/>
          <w:szCs w:val="24"/>
        </w:rPr>
        <w:t xml:space="preserve"> nustatytą terminą nepašalino pažeidimo, dėl kurio </w:t>
      </w:r>
      <w:hyperlink r:id="rId57" w:history="1">
        <w:r w:rsidRPr="007B35C0">
          <w:rPr>
            <w:rStyle w:val="Hyperlink"/>
            <w:rFonts w:ascii="Times New Roman" w:hAnsi="Times New Roman" w:cs="Times New Roman"/>
            <w:sz w:val="24"/>
            <w:szCs w:val="24"/>
          </w:rPr>
          <w:t>Radiacinės saugos įstatymo</w:t>
        </w:r>
      </w:hyperlink>
      <w:r w:rsidRPr="007B35C0">
        <w:rPr>
          <w:rFonts w:ascii="Times New Roman" w:hAnsi="Times New Roman" w:cs="Times New Roman"/>
          <w:sz w:val="24"/>
          <w:szCs w:val="24"/>
        </w:rPr>
        <w:t xml:space="preserve"> 27 straipsnio 10 dalies 1 punkte nurodytu atveju buvo sustabdytas radiacinės saugos atestavimo pažymėjimo </w:t>
      </w:r>
      <w:r w:rsidRPr="006048C0">
        <w:rPr>
          <w:rFonts w:ascii="Times New Roman" w:hAnsi="Times New Roman" w:cs="Times New Roman"/>
          <w:sz w:val="24"/>
          <w:szCs w:val="24"/>
        </w:rPr>
        <w:t>galiojimas;</w:t>
      </w:r>
    </w:p>
    <w:p w14:paraId="606744B6" w14:textId="2EB2530E" w:rsidR="006048C0" w:rsidRDefault="006048C0" w:rsidP="005C297E">
      <w:pPr>
        <w:pStyle w:val="ListParagraph"/>
        <w:numPr>
          <w:ilvl w:val="0"/>
          <w:numId w:val="20"/>
        </w:numPr>
        <w:spacing w:after="0"/>
        <w:ind w:left="0" w:firstLine="567"/>
        <w:jc w:val="both"/>
        <w:rPr>
          <w:rFonts w:ascii="Times New Roman" w:hAnsi="Times New Roman" w:cs="Times New Roman"/>
          <w:sz w:val="24"/>
          <w:szCs w:val="24"/>
        </w:rPr>
      </w:pPr>
      <w:r w:rsidRPr="006048C0">
        <w:rPr>
          <w:rFonts w:ascii="Times New Roman" w:hAnsi="Times New Roman" w:cs="Times New Roman"/>
          <w:sz w:val="24"/>
          <w:szCs w:val="24"/>
        </w:rPr>
        <w:t>mokė temomis, nenurodytomis jo radiacinės saugos atestavimo pažymėjime;</w:t>
      </w:r>
    </w:p>
    <w:p w14:paraId="21A67694" w14:textId="0A28FA62" w:rsidR="006048C0" w:rsidRDefault="006048C0" w:rsidP="005C297E">
      <w:pPr>
        <w:pStyle w:val="ListParagraph"/>
        <w:numPr>
          <w:ilvl w:val="0"/>
          <w:numId w:val="20"/>
        </w:numPr>
        <w:spacing w:after="0"/>
        <w:ind w:left="0" w:firstLine="567"/>
        <w:jc w:val="both"/>
        <w:rPr>
          <w:rFonts w:ascii="Times New Roman" w:hAnsi="Times New Roman" w:cs="Times New Roman"/>
          <w:sz w:val="24"/>
          <w:szCs w:val="24"/>
        </w:rPr>
      </w:pPr>
      <w:r w:rsidRPr="006048C0">
        <w:rPr>
          <w:rFonts w:ascii="Times New Roman" w:hAnsi="Times New Roman" w:cs="Times New Roman"/>
          <w:sz w:val="24"/>
          <w:szCs w:val="24"/>
        </w:rPr>
        <w:t>nesilaikė radiacinės saugos mokymo programoje nurodytų temų turinio ar minimalios trukmės reikalavimų;</w:t>
      </w:r>
    </w:p>
    <w:p w14:paraId="025EF9F0" w14:textId="3312FFDE" w:rsidR="006048C0" w:rsidRPr="006048C0" w:rsidRDefault="006048C0" w:rsidP="005C297E">
      <w:pPr>
        <w:pStyle w:val="ListParagraph"/>
        <w:numPr>
          <w:ilvl w:val="0"/>
          <w:numId w:val="20"/>
        </w:numPr>
        <w:spacing w:after="0"/>
        <w:ind w:left="0" w:firstLine="567"/>
        <w:jc w:val="both"/>
        <w:rPr>
          <w:rFonts w:ascii="Times New Roman" w:hAnsi="Times New Roman" w:cs="Times New Roman"/>
          <w:sz w:val="24"/>
          <w:szCs w:val="24"/>
        </w:rPr>
      </w:pPr>
      <w:r w:rsidRPr="006048C0">
        <w:rPr>
          <w:rFonts w:ascii="Times New Roman" w:hAnsi="Times New Roman" w:cs="Times New Roman"/>
          <w:sz w:val="24"/>
          <w:szCs w:val="24"/>
        </w:rPr>
        <w:t>toliau mokė radiacinės saugos, jeigu radiacinės saugos atestavimo pažymėjimo galiojimas buvo sustabdytas</w:t>
      </w:r>
      <w:r w:rsidR="005C297E">
        <w:rPr>
          <w:rFonts w:ascii="Times New Roman" w:hAnsi="Times New Roman" w:cs="Times New Roman"/>
          <w:sz w:val="24"/>
          <w:szCs w:val="24"/>
        </w:rPr>
        <w:t>.</w:t>
      </w:r>
    </w:p>
    <w:p w14:paraId="64B3C365" w14:textId="79E81F6F" w:rsidR="006048C0" w:rsidRPr="006048C0" w:rsidRDefault="006048C0" w:rsidP="006048C0">
      <w:pPr>
        <w:spacing w:after="0"/>
        <w:ind w:firstLine="567"/>
        <w:jc w:val="both"/>
        <w:rPr>
          <w:rFonts w:ascii="Times New Roman" w:hAnsi="Times New Roman" w:cs="Times New Roman"/>
          <w:sz w:val="24"/>
          <w:szCs w:val="24"/>
        </w:rPr>
      </w:pPr>
      <w:r>
        <w:rPr>
          <w:rFonts w:ascii="Times New Roman" w:hAnsi="Times New Roman" w:cs="Times New Roman"/>
          <w:sz w:val="24"/>
          <w:szCs w:val="24"/>
        </w:rPr>
        <w:t>VATESI</w:t>
      </w:r>
      <w:r w:rsidRPr="006048C0">
        <w:rPr>
          <w:rFonts w:ascii="Times New Roman" w:hAnsi="Times New Roman" w:cs="Times New Roman"/>
          <w:sz w:val="24"/>
          <w:szCs w:val="24"/>
        </w:rPr>
        <w:t xml:space="preserve"> fizinių asmenų, turinčių galiojantį radiacinės saugos atestavimo pažymėjimą, </w:t>
      </w:r>
      <w:r w:rsidRPr="004069B3">
        <w:rPr>
          <w:rFonts w:ascii="Times New Roman" w:hAnsi="Times New Roman" w:cs="Times New Roman"/>
          <w:sz w:val="24"/>
          <w:szCs w:val="24"/>
        </w:rPr>
        <w:t>sąraš</w:t>
      </w:r>
      <w:r w:rsidR="00393BB6">
        <w:rPr>
          <w:rFonts w:ascii="Times New Roman" w:hAnsi="Times New Roman" w:cs="Times New Roman"/>
          <w:sz w:val="24"/>
          <w:szCs w:val="24"/>
        </w:rPr>
        <w:t>ą</w:t>
      </w:r>
      <w:r w:rsidRPr="004069B3">
        <w:rPr>
          <w:rFonts w:ascii="Times New Roman" w:hAnsi="Times New Roman" w:cs="Times New Roman"/>
          <w:sz w:val="24"/>
          <w:szCs w:val="24"/>
        </w:rPr>
        <w:t xml:space="preserve"> skelbia </w:t>
      </w:r>
      <w:r w:rsidR="004069B3" w:rsidRPr="004069B3">
        <w:rPr>
          <w:rFonts w:ascii="Times New Roman" w:hAnsi="Times New Roman" w:cs="Times New Roman"/>
          <w:sz w:val="24"/>
          <w:szCs w:val="24"/>
        </w:rPr>
        <w:t xml:space="preserve">VATESI </w:t>
      </w:r>
      <w:hyperlink r:id="rId58" w:history="1">
        <w:r w:rsidRPr="004069B3">
          <w:rPr>
            <w:rStyle w:val="Hyperlink"/>
            <w:rFonts w:ascii="Times New Roman" w:hAnsi="Times New Roman" w:cs="Times New Roman"/>
            <w:sz w:val="24"/>
            <w:szCs w:val="24"/>
          </w:rPr>
          <w:t>interneto svetainė</w:t>
        </w:r>
        <w:r w:rsidR="004069B3" w:rsidRPr="004069B3">
          <w:rPr>
            <w:rStyle w:val="Hyperlink"/>
            <w:rFonts w:ascii="Times New Roman" w:hAnsi="Times New Roman" w:cs="Times New Roman"/>
            <w:sz w:val="24"/>
            <w:szCs w:val="24"/>
          </w:rPr>
          <w:t>je</w:t>
        </w:r>
      </w:hyperlink>
      <w:r w:rsidRPr="004069B3">
        <w:rPr>
          <w:rFonts w:ascii="Times New Roman" w:hAnsi="Times New Roman" w:cs="Times New Roman"/>
          <w:sz w:val="24"/>
          <w:szCs w:val="24"/>
        </w:rPr>
        <w:t>.</w:t>
      </w:r>
    </w:p>
    <w:p w14:paraId="1564151F" w14:textId="761670CA" w:rsidR="006048C0" w:rsidRDefault="006048C0" w:rsidP="00706C1E">
      <w:pPr>
        <w:spacing w:after="0"/>
        <w:ind w:firstLine="567"/>
        <w:jc w:val="both"/>
        <w:rPr>
          <w:rFonts w:ascii="Times New Roman" w:hAnsi="Times New Roman" w:cs="Times New Roman"/>
          <w:sz w:val="24"/>
          <w:szCs w:val="24"/>
        </w:rPr>
      </w:pPr>
      <w:r w:rsidRPr="006048C0">
        <w:rPr>
          <w:rFonts w:ascii="Times New Roman" w:hAnsi="Times New Roman" w:cs="Times New Roman"/>
          <w:sz w:val="24"/>
          <w:szCs w:val="24"/>
        </w:rPr>
        <w:t xml:space="preserve">Panaikinus radiacinės saugos atestavimo pažymėjimo galiojimą </w:t>
      </w:r>
      <w:hyperlink r:id="rId59" w:history="1">
        <w:r w:rsidR="00706C1E" w:rsidRPr="007B35C0">
          <w:rPr>
            <w:rStyle w:val="Hyperlink"/>
            <w:rFonts w:ascii="Times New Roman" w:hAnsi="Times New Roman" w:cs="Times New Roman"/>
            <w:sz w:val="24"/>
            <w:szCs w:val="24"/>
          </w:rPr>
          <w:t>Radiacinės saugos įstatymo</w:t>
        </w:r>
      </w:hyperlink>
      <w:r w:rsidR="00706C1E">
        <w:rPr>
          <w:rFonts w:ascii="Times New Roman" w:hAnsi="Times New Roman" w:cs="Times New Roman"/>
          <w:sz w:val="24"/>
          <w:szCs w:val="24"/>
        </w:rPr>
        <w:t xml:space="preserve"> 27</w:t>
      </w:r>
      <w:r w:rsidRPr="006048C0">
        <w:rPr>
          <w:rFonts w:ascii="Times New Roman" w:hAnsi="Times New Roman" w:cs="Times New Roman"/>
          <w:sz w:val="24"/>
          <w:szCs w:val="24"/>
        </w:rPr>
        <w:t xml:space="preserve"> straipsnio 12 dalies 2</w:t>
      </w:r>
      <w:r w:rsidR="00393BB6">
        <w:rPr>
          <w:rFonts w:ascii="Times New Roman" w:hAnsi="Times New Roman" w:cs="Times New Roman"/>
          <w:sz w:val="24"/>
          <w:szCs w:val="24"/>
        </w:rPr>
        <w:t>–</w:t>
      </w:r>
      <w:r w:rsidRPr="006048C0">
        <w:rPr>
          <w:rFonts w:ascii="Times New Roman" w:hAnsi="Times New Roman" w:cs="Times New Roman"/>
          <w:sz w:val="24"/>
          <w:szCs w:val="24"/>
        </w:rPr>
        <w:t>5 punktuose nurodytais atvejais, fizinis asmuo gali kreiptis dėl naujo radiacinės saugos atestavimo pažymėjimo išdavimo ne anksčiau kaip po 6 mėnesių nuo radiacinės saugos atestavimo pažymėjimo galiojimo panaikinimo dienos.</w:t>
      </w:r>
    </w:p>
    <w:p w14:paraId="4ADD73E8" w14:textId="5E3D2C5C" w:rsidR="00706C1E" w:rsidRDefault="006B68C6" w:rsidP="006B68C6">
      <w:pPr>
        <w:spacing w:after="0"/>
        <w:ind w:firstLine="567"/>
        <w:jc w:val="both"/>
        <w:rPr>
          <w:rFonts w:ascii="Times New Roman" w:hAnsi="Times New Roman" w:cs="Times New Roman"/>
          <w:sz w:val="24"/>
          <w:szCs w:val="24"/>
        </w:rPr>
      </w:pPr>
      <w:r w:rsidRPr="006B68C6">
        <w:rPr>
          <w:rFonts w:ascii="Times New Roman" w:hAnsi="Times New Roman" w:cs="Times New Roman"/>
          <w:sz w:val="24"/>
          <w:szCs w:val="24"/>
        </w:rPr>
        <w:lastRenderedPageBreak/>
        <w:t>Įspėjim</w:t>
      </w:r>
      <w:r>
        <w:rPr>
          <w:rFonts w:ascii="Times New Roman" w:hAnsi="Times New Roman" w:cs="Times New Roman"/>
          <w:sz w:val="24"/>
          <w:szCs w:val="24"/>
        </w:rPr>
        <w:t>o</w:t>
      </w:r>
      <w:r w:rsidRPr="006B68C6">
        <w:rPr>
          <w:rFonts w:ascii="Times New Roman" w:hAnsi="Times New Roman" w:cs="Times New Roman"/>
          <w:sz w:val="24"/>
          <w:szCs w:val="24"/>
        </w:rPr>
        <w:t xml:space="preserve"> apie galimą radiacinės saugos atestavimo pažymėjimo galiojimo sustabdym</w:t>
      </w:r>
      <w:r w:rsidR="00EF11B0">
        <w:rPr>
          <w:rFonts w:ascii="Times New Roman" w:hAnsi="Times New Roman" w:cs="Times New Roman"/>
          <w:sz w:val="24"/>
          <w:szCs w:val="24"/>
        </w:rPr>
        <w:t>o</w:t>
      </w:r>
      <w:r w:rsidRPr="006B68C6">
        <w:rPr>
          <w:rFonts w:ascii="Times New Roman" w:hAnsi="Times New Roman" w:cs="Times New Roman"/>
          <w:sz w:val="24"/>
          <w:szCs w:val="24"/>
        </w:rPr>
        <w:t>, radiacinės saugos atestavimo pažymėjimo galiojimo sustabdym</w:t>
      </w:r>
      <w:r w:rsidR="00EF11B0">
        <w:rPr>
          <w:rFonts w:ascii="Times New Roman" w:hAnsi="Times New Roman" w:cs="Times New Roman"/>
          <w:sz w:val="24"/>
          <w:szCs w:val="24"/>
        </w:rPr>
        <w:t>o</w:t>
      </w:r>
      <w:r w:rsidRPr="006B68C6">
        <w:rPr>
          <w:rFonts w:ascii="Times New Roman" w:hAnsi="Times New Roman" w:cs="Times New Roman"/>
          <w:sz w:val="24"/>
          <w:szCs w:val="24"/>
        </w:rPr>
        <w:t>, panaikinim</w:t>
      </w:r>
      <w:r w:rsidR="00EF11B0">
        <w:rPr>
          <w:rFonts w:ascii="Times New Roman" w:hAnsi="Times New Roman" w:cs="Times New Roman"/>
          <w:sz w:val="24"/>
          <w:szCs w:val="24"/>
        </w:rPr>
        <w:t>o procedūras</w:t>
      </w:r>
      <w:r>
        <w:rPr>
          <w:rFonts w:ascii="Times New Roman" w:hAnsi="Times New Roman" w:cs="Times New Roman"/>
          <w:sz w:val="24"/>
          <w:szCs w:val="24"/>
        </w:rPr>
        <w:t xml:space="preserve"> reglamentuoja:</w:t>
      </w:r>
    </w:p>
    <w:p w14:paraId="12182202" w14:textId="0844CC77" w:rsidR="006B68C6" w:rsidRPr="009438B9" w:rsidRDefault="003F2E47" w:rsidP="006D6BEF">
      <w:pPr>
        <w:pStyle w:val="ListParagraph"/>
        <w:numPr>
          <w:ilvl w:val="0"/>
          <w:numId w:val="21"/>
        </w:numPr>
        <w:spacing w:after="0"/>
        <w:ind w:left="0" w:firstLine="567"/>
        <w:jc w:val="both"/>
        <w:rPr>
          <w:rFonts w:ascii="Times New Roman" w:hAnsi="Times New Roman" w:cs="Times New Roman"/>
          <w:sz w:val="24"/>
          <w:szCs w:val="24"/>
        </w:rPr>
      </w:pPr>
      <w:hyperlink r:id="rId60" w:history="1">
        <w:r w:rsidR="006B68C6" w:rsidRPr="009438B9">
          <w:rPr>
            <w:rStyle w:val="Hyperlink"/>
            <w:rFonts w:ascii="Times New Roman" w:hAnsi="Times New Roman" w:cs="Times New Roman"/>
            <w:sz w:val="24"/>
            <w:szCs w:val="24"/>
          </w:rPr>
          <w:t>Radiacinės saugos įstatymas</w:t>
        </w:r>
      </w:hyperlink>
      <w:r w:rsidR="006B68C6" w:rsidRPr="009438B9">
        <w:rPr>
          <w:rFonts w:ascii="Times New Roman" w:hAnsi="Times New Roman" w:cs="Times New Roman"/>
          <w:sz w:val="24"/>
          <w:szCs w:val="24"/>
        </w:rPr>
        <w:t xml:space="preserve"> (27 straipsnis);</w:t>
      </w:r>
    </w:p>
    <w:p w14:paraId="4BFDD367" w14:textId="307D9733" w:rsidR="006B68C6" w:rsidRPr="009438B9" w:rsidRDefault="003F2E47" w:rsidP="006D6BEF">
      <w:pPr>
        <w:pStyle w:val="ListParagraph"/>
        <w:numPr>
          <w:ilvl w:val="0"/>
          <w:numId w:val="21"/>
        </w:numPr>
        <w:spacing w:after="0"/>
        <w:ind w:left="0" w:firstLine="567"/>
        <w:jc w:val="both"/>
        <w:rPr>
          <w:rFonts w:ascii="Times New Roman" w:hAnsi="Times New Roman" w:cs="Times New Roman"/>
          <w:sz w:val="24"/>
          <w:szCs w:val="24"/>
        </w:rPr>
      </w:pPr>
      <w:hyperlink r:id="rId61" w:history="1">
        <w:r w:rsidR="006B68C6" w:rsidRPr="00503754">
          <w:rPr>
            <w:rStyle w:val="Hyperlink"/>
            <w:rFonts w:ascii="Times New Roman" w:hAnsi="Times New Roman" w:cs="Times New Roman"/>
            <w:sz w:val="24"/>
            <w:szCs w:val="24"/>
          </w:rPr>
          <w:t>Veiklos su jonizuojančiosios spinduliuotės šaltiniais įteisinimo taisyklės</w:t>
        </w:r>
      </w:hyperlink>
      <w:r w:rsidR="006B68C6" w:rsidRPr="009438B9">
        <w:rPr>
          <w:rFonts w:ascii="Times New Roman" w:hAnsi="Times New Roman" w:cs="Times New Roman"/>
          <w:sz w:val="24"/>
          <w:szCs w:val="24"/>
        </w:rPr>
        <w:t>;</w:t>
      </w:r>
    </w:p>
    <w:p w14:paraId="7D872343" w14:textId="0D5C7F63" w:rsidR="006B68C6" w:rsidRPr="002C01D2" w:rsidRDefault="003F2E47" w:rsidP="006D6BEF">
      <w:pPr>
        <w:pStyle w:val="ListParagraph"/>
        <w:numPr>
          <w:ilvl w:val="0"/>
          <w:numId w:val="21"/>
        </w:numPr>
        <w:spacing w:after="0"/>
        <w:ind w:left="0" w:firstLine="567"/>
        <w:jc w:val="both"/>
        <w:rPr>
          <w:rFonts w:ascii="Times New Roman" w:hAnsi="Times New Roman" w:cs="Times New Roman"/>
          <w:sz w:val="24"/>
          <w:szCs w:val="24"/>
        </w:rPr>
      </w:pPr>
      <w:hyperlink r:id="rId62" w:history="1">
        <w:r w:rsidR="003F0C0E" w:rsidRPr="002C01D2">
          <w:rPr>
            <w:rStyle w:val="Hyperlink"/>
            <w:rFonts w:ascii="Times New Roman" w:hAnsi="Times New Roman" w:cs="Times New Roman"/>
            <w:sz w:val="24"/>
            <w:szCs w:val="24"/>
          </w:rPr>
          <w:t>Branduolinės saugos reikalavimai BSR-1.9.4-2016 „Branduolinės energetikos srities veiklą su jonizuojančiosios spinduliuotės šaltiniais vykdančių darbuotojų ir asmenų, atsakingų už radiacinę saugą, privalomojo radiacinės saugos mokymo, žinių patikrinimo, instruktavimo ir fizinių asmenų, siekiančių įgyti teisę mokyti radiacinės saugos, atestavimo tvarkos aprašas“</w:t>
        </w:r>
      </w:hyperlink>
      <w:r w:rsidR="003F0C0E" w:rsidRPr="002C01D2">
        <w:rPr>
          <w:rStyle w:val="Hyperlink"/>
          <w:rFonts w:ascii="Times New Roman" w:hAnsi="Times New Roman" w:cs="Times New Roman"/>
          <w:color w:val="auto"/>
          <w:sz w:val="24"/>
          <w:szCs w:val="24"/>
          <w:u w:val="none"/>
        </w:rPr>
        <w:t xml:space="preserve">, patvirtinti VATESI viršininko 2016 m. balandžio 29 d. įsakymu Nr. 22.3-73 </w:t>
      </w:r>
      <w:r w:rsidR="00393BB6" w:rsidRPr="002C01D2">
        <w:rPr>
          <w:rStyle w:val="Hyperlink"/>
          <w:rFonts w:ascii="Times New Roman" w:hAnsi="Times New Roman" w:cs="Times New Roman"/>
          <w:color w:val="auto"/>
          <w:sz w:val="24"/>
          <w:szCs w:val="24"/>
          <w:u w:val="none"/>
        </w:rPr>
        <w:t>„</w:t>
      </w:r>
      <w:r w:rsidR="003F0C0E" w:rsidRPr="002C01D2">
        <w:rPr>
          <w:rStyle w:val="Hyperlink"/>
          <w:rFonts w:ascii="Times New Roman" w:hAnsi="Times New Roman" w:cs="Times New Roman"/>
          <w:color w:val="auto"/>
          <w:sz w:val="24"/>
          <w:szCs w:val="24"/>
          <w:u w:val="none"/>
        </w:rPr>
        <w:t>Dėl Branduolinės saugos reikalavimų BSR-1.9.4-2016 „Branduolinės energetikos srities veiklą su jonizuojančiosios spinduliuotės šaltiniais vykdančių darbuotojų ir asmenų, atsakingų už radiacinę saugą, privalomojo radiacinės saugos mokymo, žinių patikrinimo, instruktavimo ir fizinių asmenų, siekiančių įgyti teisę mokyti radiacinės saugos, atestavimo tvarkos aprašas” patvirtinimo“</w:t>
      </w:r>
      <w:r w:rsidR="006B68C6" w:rsidRPr="002C01D2">
        <w:rPr>
          <w:rFonts w:ascii="Times New Roman" w:hAnsi="Times New Roman" w:cs="Times New Roman"/>
          <w:sz w:val="24"/>
          <w:szCs w:val="24"/>
        </w:rPr>
        <w:t>.</w:t>
      </w:r>
    </w:p>
    <w:p w14:paraId="1DE8FB56" w14:textId="754D78FA" w:rsidR="00706C1E" w:rsidRDefault="00706C1E" w:rsidP="00706C1E">
      <w:pPr>
        <w:spacing w:after="0"/>
        <w:jc w:val="both"/>
        <w:rPr>
          <w:rFonts w:ascii="Times New Roman" w:hAnsi="Times New Roman" w:cs="Times New Roman"/>
          <w:sz w:val="24"/>
          <w:szCs w:val="24"/>
        </w:rPr>
      </w:pPr>
    </w:p>
    <w:p w14:paraId="3826F6D2" w14:textId="598A418B" w:rsidR="006B68C6" w:rsidRPr="00455782" w:rsidRDefault="00DD3A85" w:rsidP="00455782">
      <w:pPr>
        <w:pStyle w:val="Heading2"/>
        <w:spacing w:before="0"/>
        <w:jc w:val="both"/>
        <w:rPr>
          <w:rFonts w:ascii="Times New Roman" w:hAnsi="Times New Roman" w:cs="Times New Roman"/>
          <w:b/>
          <w:i/>
          <w:color w:val="auto"/>
          <w:sz w:val="24"/>
        </w:rPr>
      </w:pPr>
      <w:bookmarkStart w:id="21" w:name="_Toc9341872"/>
      <w:r w:rsidRPr="00455782">
        <w:rPr>
          <w:rFonts w:ascii="Times New Roman" w:hAnsi="Times New Roman" w:cs="Times New Roman"/>
          <w:b/>
          <w:i/>
          <w:color w:val="auto"/>
          <w:sz w:val="24"/>
        </w:rPr>
        <w:t xml:space="preserve">Poveikio priemonės, taikomos </w:t>
      </w:r>
      <w:r w:rsidR="00CC5CBA" w:rsidRPr="00455782">
        <w:rPr>
          <w:rFonts w:ascii="Times New Roman" w:hAnsi="Times New Roman" w:cs="Times New Roman"/>
          <w:b/>
          <w:i/>
          <w:color w:val="auto"/>
          <w:sz w:val="24"/>
        </w:rPr>
        <w:t>branduolinės energetikos objektų dozimetrijos tarnyboms</w:t>
      </w:r>
      <w:bookmarkEnd w:id="21"/>
    </w:p>
    <w:p w14:paraId="1E2F3E75" w14:textId="157BC37B" w:rsidR="00DD3A85" w:rsidRPr="00DD3A85" w:rsidRDefault="00DD3A85" w:rsidP="00706C1E">
      <w:pPr>
        <w:spacing w:after="0"/>
        <w:jc w:val="both"/>
        <w:rPr>
          <w:rFonts w:ascii="Times New Roman" w:hAnsi="Times New Roman" w:cs="Times New Roman"/>
          <w:sz w:val="24"/>
          <w:szCs w:val="24"/>
        </w:rPr>
      </w:pPr>
    </w:p>
    <w:p w14:paraId="48070945" w14:textId="4E593185" w:rsidR="00DD3A85" w:rsidRDefault="00D95EF9" w:rsidP="00D95EF9">
      <w:pPr>
        <w:spacing w:after="0"/>
        <w:ind w:firstLine="567"/>
        <w:jc w:val="both"/>
        <w:rPr>
          <w:rFonts w:ascii="Times New Roman" w:hAnsi="Times New Roman" w:cs="Times New Roman"/>
          <w:sz w:val="24"/>
          <w:szCs w:val="24"/>
        </w:rPr>
      </w:pPr>
      <w:r>
        <w:rPr>
          <w:rFonts w:ascii="Times New Roman" w:hAnsi="Times New Roman" w:cs="Times New Roman"/>
          <w:sz w:val="24"/>
          <w:szCs w:val="24"/>
        </w:rPr>
        <w:t>VATESI</w:t>
      </w:r>
      <w:r w:rsidRPr="00D95EF9">
        <w:rPr>
          <w:rFonts w:ascii="Times New Roman" w:hAnsi="Times New Roman" w:cs="Times New Roman"/>
          <w:sz w:val="24"/>
          <w:szCs w:val="24"/>
        </w:rPr>
        <w:t>, vykdydam</w:t>
      </w:r>
      <w:r>
        <w:rPr>
          <w:rFonts w:ascii="Times New Roman" w:hAnsi="Times New Roman" w:cs="Times New Roman"/>
          <w:sz w:val="24"/>
          <w:szCs w:val="24"/>
        </w:rPr>
        <w:t>a</w:t>
      </w:r>
      <w:r w:rsidRPr="00D95EF9">
        <w:rPr>
          <w:rFonts w:ascii="Times New Roman" w:hAnsi="Times New Roman" w:cs="Times New Roman"/>
          <w:sz w:val="24"/>
          <w:szCs w:val="24"/>
        </w:rPr>
        <w:t xml:space="preserve"> </w:t>
      </w:r>
      <w:r w:rsidR="00CC5CBA">
        <w:rPr>
          <w:rFonts w:ascii="Times New Roman" w:hAnsi="Times New Roman" w:cs="Times New Roman"/>
          <w:sz w:val="24"/>
          <w:szCs w:val="24"/>
        </w:rPr>
        <w:t>branduolinės energetikos objektų dozimetrijos tarnybų</w:t>
      </w:r>
      <w:r w:rsidR="00BA1B19" w:rsidRPr="00BA1B19">
        <w:rPr>
          <w:rFonts w:ascii="Times New Roman" w:hAnsi="Times New Roman" w:cs="Times New Roman"/>
          <w:sz w:val="24"/>
          <w:szCs w:val="24"/>
        </w:rPr>
        <w:t xml:space="preserve"> priežiūrą</w:t>
      </w:r>
      <w:r w:rsidRPr="00D95EF9">
        <w:rPr>
          <w:rFonts w:ascii="Times New Roman" w:hAnsi="Times New Roman" w:cs="Times New Roman"/>
          <w:sz w:val="24"/>
          <w:szCs w:val="24"/>
        </w:rPr>
        <w:t xml:space="preserve">, teikia jiems </w:t>
      </w:r>
      <w:r w:rsidRPr="00421BC8">
        <w:rPr>
          <w:rFonts w:ascii="Times New Roman" w:hAnsi="Times New Roman" w:cs="Times New Roman"/>
          <w:i/>
          <w:sz w:val="24"/>
          <w:szCs w:val="24"/>
        </w:rPr>
        <w:t>privalomus vykdyti nurodymus pašalinti nustatytus teisės aktų, reglamentuojančių jų pripažinimo reikalavimus, pažeidimus</w:t>
      </w:r>
      <w:r w:rsidRPr="00D95EF9">
        <w:rPr>
          <w:rFonts w:ascii="Times New Roman" w:hAnsi="Times New Roman" w:cs="Times New Roman"/>
          <w:sz w:val="24"/>
          <w:szCs w:val="24"/>
        </w:rPr>
        <w:t>.</w:t>
      </w:r>
    </w:p>
    <w:p w14:paraId="54A75C17" w14:textId="56936EDF" w:rsidR="00421BC8" w:rsidRPr="00421BC8" w:rsidRDefault="00421BC8" w:rsidP="00421BC8">
      <w:pPr>
        <w:spacing w:after="0"/>
        <w:ind w:firstLine="567"/>
        <w:jc w:val="both"/>
        <w:rPr>
          <w:rFonts w:ascii="Times New Roman" w:hAnsi="Times New Roman" w:cs="Times New Roman"/>
          <w:sz w:val="24"/>
          <w:szCs w:val="24"/>
        </w:rPr>
      </w:pPr>
      <w:r>
        <w:rPr>
          <w:rFonts w:ascii="Times New Roman" w:hAnsi="Times New Roman" w:cs="Times New Roman"/>
          <w:sz w:val="24"/>
          <w:szCs w:val="24"/>
        </w:rPr>
        <w:t>VATESI</w:t>
      </w:r>
      <w:r w:rsidRPr="00421BC8">
        <w:rPr>
          <w:rFonts w:ascii="Times New Roman" w:hAnsi="Times New Roman" w:cs="Times New Roman"/>
          <w:sz w:val="24"/>
          <w:szCs w:val="24"/>
        </w:rPr>
        <w:t xml:space="preserve"> raštu </w:t>
      </w:r>
      <w:r w:rsidRPr="00421BC8">
        <w:rPr>
          <w:rFonts w:ascii="Times New Roman" w:hAnsi="Times New Roman" w:cs="Times New Roman"/>
          <w:i/>
          <w:sz w:val="24"/>
          <w:szCs w:val="24"/>
        </w:rPr>
        <w:t>įspėja</w:t>
      </w:r>
      <w:r w:rsidRPr="00421BC8">
        <w:rPr>
          <w:rFonts w:ascii="Times New Roman" w:hAnsi="Times New Roman" w:cs="Times New Roman"/>
          <w:sz w:val="24"/>
          <w:szCs w:val="24"/>
        </w:rPr>
        <w:t xml:space="preserve"> </w:t>
      </w:r>
      <w:r w:rsidR="002B1F98">
        <w:rPr>
          <w:rFonts w:ascii="Times New Roman" w:hAnsi="Times New Roman" w:cs="Times New Roman"/>
          <w:sz w:val="24"/>
          <w:szCs w:val="24"/>
        </w:rPr>
        <w:t>branduolinės energetikos objekto dozimetrijos tarnybą</w:t>
      </w:r>
      <w:r w:rsidR="00785E11" w:rsidRPr="00785E11">
        <w:rPr>
          <w:rFonts w:ascii="Times New Roman" w:hAnsi="Times New Roman" w:cs="Times New Roman"/>
          <w:sz w:val="24"/>
          <w:szCs w:val="24"/>
        </w:rPr>
        <w:t>, turin</w:t>
      </w:r>
      <w:r w:rsidR="002B1F98">
        <w:rPr>
          <w:rFonts w:ascii="Times New Roman" w:hAnsi="Times New Roman" w:cs="Times New Roman"/>
          <w:sz w:val="24"/>
          <w:szCs w:val="24"/>
        </w:rPr>
        <w:t>čią VATESI išduotą</w:t>
      </w:r>
      <w:r w:rsidR="00785E11" w:rsidRPr="00785E11">
        <w:rPr>
          <w:rFonts w:ascii="Times New Roman" w:hAnsi="Times New Roman" w:cs="Times New Roman"/>
          <w:sz w:val="24"/>
          <w:szCs w:val="24"/>
        </w:rPr>
        <w:t xml:space="preserve"> pripažinimo pažymėjimą,</w:t>
      </w:r>
      <w:r w:rsidRPr="00421BC8">
        <w:rPr>
          <w:rFonts w:ascii="Times New Roman" w:hAnsi="Times New Roman" w:cs="Times New Roman"/>
          <w:sz w:val="24"/>
          <w:szCs w:val="24"/>
        </w:rPr>
        <w:t xml:space="preserve"> </w:t>
      </w:r>
      <w:r w:rsidRPr="002B1F98">
        <w:rPr>
          <w:rFonts w:ascii="Times New Roman" w:hAnsi="Times New Roman" w:cs="Times New Roman"/>
          <w:i/>
          <w:sz w:val="24"/>
          <w:szCs w:val="24"/>
        </w:rPr>
        <w:t>apie galimą pripažinimo pažymėjimo galiojimo sustabdymą</w:t>
      </w:r>
      <w:r w:rsidRPr="00421BC8">
        <w:rPr>
          <w:rFonts w:ascii="Times New Roman" w:hAnsi="Times New Roman" w:cs="Times New Roman"/>
          <w:sz w:val="24"/>
          <w:szCs w:val="24"/>
        </w:rPr>
        <w:t>, nusta</w:t>
      </w:r>
      <w:r w:rsidR="004523CF">
        <w:rPr>
          <w:rFonts w:ascii="Times New Roman" w:hAnsi="Times New Roman" w:cs="Times New Roman"/>
          <w:sz w:val="24"/>
          <w:szCs w:val="24"/>
        </w:rPr>
        <w:t>čiusi</w:t>
      </w:r>
      <w:r w:rsidRPr="00421BC8">
        <w:rPr>
          <w:rFonts w:ascii="Times New Roman" w:hAnsi="Times New Roman" w:cs="Times New Roman"/>
          <w:sz w:val="24"/>
          <w:szCs w:val="24"/>
        </w:rPr>
        <w:t xml:space="preserve">, kad </w:t>
      </w:r>
      <w:r w:rsidR="002B1F98">
        <w:rPr>
          <w:rFonts w:ascii="Times New Roman" w:hAnsi="Times New Roman" w:cs="Times New Roman"/>
          <w:sz w:val="24"/>
          <w:szCs w:val="24"/>
        </w:rPr>
        <w:t>ji</w:t>
      </w:r>
      <w:r w:rsidRPr="00421BC8">
        <w:rPr>
          <w:rFonts w:ascii="Times New Roman" w:hAnsi="Times New Roman" w:cs="Times New Roman"/>
          <w:sz w:val="24"/>
          <w:szCs w:val="24"/>
        </w:rPr>
        <w:t>:</w:t>
      </w:r>
    </w:p>
    <w:p w14:paraId="6365F530" w14:textId="77777777" w:rsidR="000F666E" w:rsidRDefault="00421BC8" w:rsidP="007651DD">
      <w:pPr>
        <w:pStyle w:val="ListParagraph"/>
        <w:numPr>
          <w:ilvl w:val="0"/>
          <w:numId w:val="23"/>
        </w:numPr>
        <w:spacing w:after="0"/>
        <w:ind w:left="0" w:firstLine="567"/>
        <w:jc w:val="both"/>
        <w:rPr>
          <w:rFonts w:ascii="Times New Roman" w:hAnsi="Times New Roman" w:cs="Times New Roman"/>
          <w:sz w:val="24"/>
          <w:szCs w:val="24"/>
        </w:rPr>
      </w:pPr>
      <w:r w:rsidRPr="000F666E">
        <w:rPr>
          <w:rFonts w:ascii="Times New Roman" w:hAnsi="Times New Roman" w:cs="Times New Roman"/>
          <w:sz w:val="24"/>
          <w:szCs w:val="24"/>
        </w:rPr>
        <w:t>atliko matavimus ir (ar) apšvitos dozių įvertinimą, kurie nenurodyti pripažinimo pažymėjime;</w:t>
      </w:r>
    </w:p>
    <w:p w14:paraId="72C8D590" w14:textId="715E3E29" w:rsidR="000F666E" w:rsidRDefault="00421BC8" w:rsidP="007651DD">
      <w:pPr>
        <w:pStyle w:val="ListParagraph"/>
        <w:numPr>
          <w:ilvl w:val="0"/>
          <w:numId w:val="23"/>
        </w:numPr>
        <w:spacing w:after="0"/>
        <w:ind w:left="0" w:firstLine="567"/>
        <w:jc w:val="both"/>
        <w:rPr>
          <w:rFonts w:ascii="Times New Roman" w:hAnsi="Times New Roman" w:cs="Times New Roman"/>
          <w:sz w:val="24"/>
          <w:szCs w:val="24"/>
        </w:rPr>
      </w:pPr>
      <w:r w:rsidRPr="000F666E">
        <w:rPr>
          <w:rFonts w:ascii="Times New Roman" w:hAnsi="Times New Roman" w:cs="Times New Roman"/>
          <w:sz w:val="24"/>
          <w:szCs w:val="24"/>
        </w:rPr>
        <w:t xml:space="preserve">neteikė duomenų </w:t>
      </w:r>
      <w:r w:rsidR="000F666E">
        <w:rPr>
          <w:rFonts w:ascii="Times New Roman" w:hAnsi="Times New Roman" w:cs="Times New Roman"/>
          <w:sz w:val="24"/>
          <w:szCs w:val="24"/>
        </w:rPr>
        <w:t>VATESI</w:t>
      </w:r>
      <w:r w:rsidRPr="000F666E">
        <w:rPr>
          <w:rFonts w:ascii="Times New Roman" w:hAnsi="Times New Roman" w:cs="Times New Roman"/>
          <w:sz w:val="24"/>
          <w:szCs w:val="24"/>
        </w:rPr>
        <w:t xml:space="preserve"> sveikatos apsaugos ministro arba </w:t>
      </w:r>
      <w:r w:rsidR="007651DD">
        <w:rPr>
          <w:rFonts w:ascii="Times New Roman" w:hAnsi="Times New Roman" w:cs="Times New Roman"/>
          <w:sz w:val="24"/>
          <w:szCs w:val="24"/>
        </w:rPr>
        <w:t>VATESI</w:t>
      </w:r>
      <w:r w:rsidRPr="000F666E">
        <w:rPr>
          <w:rFonts w:ascii="Times New Roman" w:hAnsi="Times New Roman" w:cs="Times New Roman"/>
          <w:sz w:val="24"/>
          <w:szCs w:val="24"/>
        </w:rPr>
        <w:t xml:space="preserve"> nustatyta tvarka arba dozimetrijos tarnyba neteikė duomenų Valstybės jonizuojančiosios spinduliuotės šaltinių ir darbuotojų apšvitos registrui sveikatos apsaugos ministro nustatyta tvarka, kai veiklos vykdytojas įgaliojo dozimetrijos tarnybą tokius duomenis teikti;</w:t>
      </w:r>
    </w:p>
    <w:p w14:paraId="2954AC1A" w14:textId="50ABB559" w:rsidR="000F666E" w:rsidRDefault="00421BC8" w:rsidP="007651DD">
      <w:pPr>
        <w:pStyle w:val="ListParagraph"/>
        <w:numPr>
          <w:ilvl w:val="0"/>
          <w:numId w:val="23"/>
        </w:numPr>
        <w:spacing w:after="0"/>
        <w:ind w:left="0" w:firstLine="567"/>
        <w:jc w:val="both"/>
        <w:rPr>
          <w:rFonts w:ascii="Times New Roman" w:hAnsi="Times New Roman" w:cs="Times New Roman"/>
          <w:sz w:val="24"/>
          <w:szCs w:val="24"/>
        </w:rPr>
      </w:pPr>
      <w:r w:rsidRPr="000F666E">
        <w:rPr>
          <w:rFonts w:ascii="Times New Roman" w:hAnsi="Times New Roman" w:cs="Times New Roman"/>
          <w:sz w:val="24"/>
          <w:szCs w:val="24"/>
        </w:rPr>
        <w:t xml:space="preserve">nepateikė </w:t>
      </w:r>
      <w:r w:rsidR="000F666E" w:rsidRPr="000F666E">
        <w:rPr>
          <w:rFonts w:ascii="Times New Roman" w:hAnsi="Times New Roman" w:cs="Times New Roman"/>
          <w:sz w:val="24"/>
          <w:szCs w:val="24"/>
        </w:rPr>
        <w:t>VATESI</w:t>
      </w:r>
      <w:r w:rsidRPr="000F666E">
        <w:rPr>
          <w:rFonts w:ascii="Times New Roman" w:hAnsi="Times New Roman" w:cs="Times New Roman"/>
          <w:sz w:val="24"/>
          <w:szCs w:val="24"/>
        </w:rPr>
        <w:t xml:space="preserve"> dokumentų, </w:t>
      </w:r>
      <w:r w:rsidRPr="003D42DB">
        <w:rPr>
          <w:rFonts w:ascii="Times New Roman" w:hAnsi="Times New Roman" w:cs="Times New Roman"/>
          <w:sz w:val="24"/>
          <w:szCs w:val="24"/>
        </w:rPr>
        <w:t>nurodytų</w:t>
      </w:r>
      <w:r w:rsidR="000F666E" w:rsidRPr="003D42DB">
        <w:rPr>
          <w:rFonts w:ascii="Times New Roman" w:hAnsi="Times New Roman" w:cs="Times New Roman"/>
          <w:sz w:val="24"/>
          <w:szCs w:val="24"/>
        </w:rPr>
        <w:t xml:space="preserve"> </w:t>
      </w:r>
      <w:hyperlink r:id="rId63" w:history="1">
        <w:r w:rsidR="000F666E" w:rsidRPr="003D42DB">
          <w:rPr>
            <w:rStyle w:val="Hyperlink"/>
            <w:rFonts w:ascii="Times New Roman" w:hAnsi="Times New Roman" w:cs="Times New Roman"/>
            <w:sz w:val="24"/>
            <w:szCs w:val="24"/>
          </w:rPr>
          <w:t>Radiacinės saugos įstatymo</w:t>
        </w:r>
      </w:hyperlink>
      <w:r w:rsidR="000F666E" w:rsidRPr="000F666E">
        <w:rPr>
          <w:rFonts w:ascii="Times New Roman" w:hAnsi="Times New Roman" w:cs="Times New Roman"/>
          <w:sz w:val="24"/>
          <w:szCs w:val="24"/>
        </w:rPr>
        <w:t xml:space="preserve"> 28 </w:t>
      </w:r>
      <w:r w:rsidRPr="000F666E">
        <w:rPr>
          <w:rFonts w:ascii="Times New Roman" w:hAnsi="Times New Roman" w:cs="Times New Roman"/>
          <w:sz w:val="24"/>
          <w:szCs w:val="24"/>
        </w:rPr>
        <w:t>straipsnio 9 dalies 2 ir 4 punktuose;</w:t>
      </w:r>
    </w:p>
    <w:p w14:paraId="071BC3FE" w14:textId="77777777" w:rsidR="000F666E" w:rsidRDefault="00421BC8" w:rsidP="007651DD">
      <w:pPr>
        <w:pStyle w:val="ListParagraph"/>
        <w:numPr>
          <w:ilvl w:val="0"/>
          <w:numId w:val="23"/>
        </w:numPr>
        <w:spacing w:after="0"/>
        <w:ind w:left="0" w:firstLine="567"/>
        <w:jc w:val="both"/>
        <w:rPr>
          <w:rFonts w:ascii="Times New Roman" w:hAnsi="Times New Roman" w:cs="Times New Roman"/>
          <w:sz w:val="24"/>
          <w:szCs w:val="24"/>
        </w:rPr>
      </w:pPr>
      <w:r w:rsidRPr="000F666E">
        <w:rPr>
          <w:rFonts w:ascii="Times New Roman" w:hAnsi="Times New Roman" w:cs="Times New Roman"/>
          <w:sz w:val="24"/>
          <w:szCs w:val="24"/>
        </w:rPr>
        <w:t>nesilaikė įdiegtos kokybės vadybos sistemos reikalavimų ir netobulino įdiegtos kokybės vadybos sistemos arba buvo sustabdytas ar panaikintas akreditavimo pažymėjimo galiojimas;</w:t>
      </w:r>
    </w:p>
    <w:p w14:paraId="430FB980" w14:textId="3078657A" w:rsidR="00D95EF9" w:rsidRDefault="00421BC8" w:rsidP="007651DD">
      <w:pPr>
        <w:pStyle w:val="ListParagraph"/>
        <w:numPr>
          <w:ilvl w:val="0"/>
          <w:numId w:val="23"/>
        </w:numPr>
        <w:spacing w:after="0"/>
        <w:ind w:left="0" w:firstLine="567"/>
        <w:jc w:val="both"/>
        <w:rPr>
          <w:rFonts w:ascii="Times New Roman" w:hAnsi="Times New Roman" w:cs="Times New Roman"/>
          <w:sz w:val="24"/>
          <w:szCs w:val="24"/>
        </w:rPr>
      </w:pPr>
      <w:r w:rsidRPr="003D42DB">
        <w:rPr>
          <w:rFonts w:ascii="Times New Roman" w:hAnsi="Times New Roman" w:cs="Times New Roman"/>
          <w:sz w:val="24"/>
          <w:szCs w:val="24"/>
        </w:rPr>
        <w:t xml:space="preserve">nesilaikė </w:t>
      </w:r>
      <w:hyperlink r:id="rId64" w:history="1">
        <w:r w:rsidR="000F666E" w:rsidRPr="003D42DB">
          <w:rPr>
            <w:rStyle w:val="Hyperlink"/>
            <w:rFonts w:ascii="Times New Roman" w:hAnsi="Times New Roman" w:cs="Times New Roman"/>
            <w:sz w:val="24"/>
            <w:szCs w:val="24"/>
          </w:rPr>
          <w:t>Radiacinės saugos įstatymo</w:t>
        </w:r>
      </w:hyperlink>
      <w:r w:rsidR="000F666E" w:rsidRPr="003D42DB">
        <w:rPr>
          <w:rFonts w:ascii="Times New Roman" w:hAnsi="Times New Roman" w:cs="Times New Roman"/>
          <w:sz w:val="24"/>
          <w:szCs w:val="24"/>
        </w:rPr>
        <w:t xml:space="preserve"> 28 </w:t>
      </w:r>
      <w:r w:rsidRPr="003D42DB">
        <w:rPr>
          <w:rFonts w:ascii="Times New Roman" w:hAnsi="Times New Roman" w:cs="Times New Roman"/>
          <w:sz w:val="24"/>
          <w:szCs w:val="24"/>
        </w:rPr>
        <w:t>straipsnio</w:t>
      </w:r>
      <w:r w:rsidRPr="000F666E">
        <w:rPr>
          <w:rFonts w:ascii="Times New Roman" w:hAnsi="Times New Roman" w:cs="Times New Roman"/>
          <w:sz w:val="24"/>
          <w:szCs w:val="24"/>
        </w:rPr>
        <w:t xml:space="preserve"> 1 dalyje nurodytuose </w:t>
      </w:r>
      <w:r w:rsidR="000F666E">
        <w:rPr>
          <w:rFonts w:ascii="Times New Roman" w:hAnsi="Times New Roman" w:cs="Times New Roman"/>
          <w:sz w:val="24"/>
          <w:szCs w:val="24"/>
        </w:rPr>
        <w:t>VATESI</w:t>
      </w:r>
      <w:r w:rsidRPr="000F666E">
        <w:rPr>
          <w:rFonts w:ascii="Times New Roman" w:hAnsi="Times New Roman" w:cs="Times New Roman"/>
          <w:sz w:val="24"/>
          <w:szCs w:val="24"/>
        </w:rPr>
        <w:t xml:space="preserve"> patvirtintuose teisės aktuose nustatyto matavimų tikslumo.</w:t>
      </w:r>
    </w:p>
    <w:p w14:paraId="7BCE3C26" w14:textId="3F57C99C" w:rsidR="000F666E" w:rsidRDefault="004523CF" w:rsidP="000F666E">
      <w:pPr>
        <w:spacing w:after="0"/>
        <w:ind w:firstLine="567"/>
        <w:jc w:val="both"/>
        <w:rPr>
          <w:rFonts w:ascii="Times New Roman" w:hAnsi="Times New Roman" w:cs="Times New Roman"/>
          <w:sz w:val="24"/>
          <w:szCs w:val="24"/>
        </w:rPr>
      </w:pPr>
      <w:r>
        <w:rPr>
          <w:rFonts w:ascii="Times New Roman" w:hAnsi="Times New Roman" w:cs="Times New Roman"/>
          <w:sz w:val="24"/>
          <w:szCs w:val="24"/>
        </w:rPr>
        <w:t>VATESI</w:t>
      </w:r>
      <w:r w:rsidR="000F666E" w:rsidRPr="000F666E">
        <w:rPr>
          <w:rFonts w:ascii="Times New Roman" w:hAnsi="Times New Roman" w:cs="Times New Roman"/>
          <w:sz w:val="24"/>
          <w:szCs w:val="24"/>
        </w:rPr>
        <w:t>, raštu įspėj</w:t>
      </w:r>
      <w:r>
        <w:rPr>
          <w:rFonts w:ascii="Times New Roman" w:hAnsi="Times New Roman" w:cs="Times New Roman"/>
          <w:sz w:val="24"/>
          <w:szCs w:val="24"/>
        </w:rPr>
        <w:t>usi</w:t>
      </w:r>
      <w:r w:rsidR="000F666E" w:rsidRPr="000F666E">
        <w:rPr>
          <w:rFonts w:ascii="Times New Roman" w:hAnsi="Times New Roman" w:cs="Times New Roman"/>
          <w:sz w:val="24"/>
          <w:szCs w:val="24"/>
        </w:rPr>
        <w:t xml:space="preserve"> </w:t>
      </w:r>
      <w:r w:rsidR="002B1F98">
        <w:rPr>
          <w:rFonts w:ascii="Times New Roman" w:hAnsi="Times New Roman" w:cs="Times New Roman"/>
          <w:sz w:val="24"/>
          <w:szCs w:val="24"/>
        </w:rPr>
        <w:t>branduolinės energetikos objekto dozimetrijos tarnybą</w:t>
      </w:r>
      <w:r w:rsidR="002B1F98" w:rsidRPr="00785E11">
        <w:rPr>
          <w:rFonts w:ascii="Times New Roman" w:hAnsi="Times New Roman" w:cs="Times New Roman"/>
          <w:sz w:val="24"/>
          <w:szCs w:val="24"/>
        </w:rPr>
        <w:t>, turin</w:t>
      </w:r>
      <w:r w:rsidR="002B1F98">
        <w:rPr>
          <w:rFonts w:ascii="Times New Roman" w:hAnsi="Times New Roman" w:cs="Times New Roman"/>
          <w:sz w:val="24"/>
          <w:szCs w:val="24"/>
        </w:rPr>
        <w:t>čią VATESI išduotą</w:t>
      </w:r>
      <w:r w:rsidR="002B1F98" w:rsidRPr="00785E11">
        <w:rPr>
          <w:rFonts w:ascii="Times New Roman" w:hAnsi="Times New Roman" w:cs="Times New Roman"/>
          <w:sz w:val="24"/>
          <w:szCs w:val="24"/>
        </w:rPr>
        <w:t xml:space="preserve"> pripažinimo pažymėjimą</w:t>
      </w:r>
      <w:r w:rsidR="000F666E" w:rsidRPr="000F666E">
        <w:rPr>
          <w:rFonts w:ascii="Times New Roman" w:hAnsi="Times New Roman" w:cs="Times New Roman"/>
          <w:sz w:val="24"/>
          <w:szCs w:val="24"/>
        </w:rPr>
        <w:t>, apie galimą pripažinimo pažymėjimo galiojimo sustabdymą, nusta</w:t>
      </w:r>
      <w:r w:rsidR="00C028B2">
        <w:rPr>
          <w:rFonts w:ascii="Times New Roman" w:hAnsi="Times New Roman" w:cs="Times New Roman"/>
          <w:sz w:val="24"/>
          <w:szCs w:val="24"/>
        </w:rPr>
        <w:t xml:space="preserve">čiusi </w:t>
      </w:r>
      <w:hyperlink r:id="rId65" w:history="1">
        <w:r w:rsidR="00C028B2" w:rsidRPr="00C028B2">
          <w:rPr>
            <w:rStyle w:val="Hyperlink"/>
            <w:rFonts w:ascii="Times New Roman" w:hAnsi="Times New Roman" w:cs="Times New Roman"/>
            <w:sz w:val="24"/>
            <w:szCs w:val="24"/>
          </w:rPr>
          <w:t>Radiacinės saugos įstatymo</w:t>
        </w:r>
      </w:hyperlink>
      <w:r w:rsidR="00C028B2">
        <w:rPr>
          <w:rFonts w:ascii="Times New Roman" w:hAnsi="Times New Roman" w:cs="Times New Roman"/>
          <w:sz w:val="24"/>
          <w:szCs w:val="24"/>
        </w:rPr>
        <w:t xml:space="preserve"> 28</w:t>
      </w:r>
      <w:r w:rsidR="000F666E" w:rsidRPr="000F666E">
        <w:rPr>
          <w:rFonts w:ascii="Times New Roman" w:hAnsi="Times New Roman" w:cs="Times New Roman"/>
          <w:sz w:val="24"/>
          <w:szCs w:val="24"/>
        </w:rPr>
        <w:t xml:space="preserve"> straipsnio 11 dalyje nurodytą pažeidimą, nustato ne trumpesnį kaip 30 kalendorinių dienų nuo įspėjimo apie galimą pripažinimo pažymėjimo galiojimo sustabdymą gavimo dienos terminą pažeidimui pašalinti. </w:t>
      </w:r>
      <w:r w:rsidR="002B1F98">
        <w:rPr>
          <w:rFonts w:ascii="Times New Roman" w:hAnsi="Times New Roman" w:cs="Times New Roman"/>
          <w:sz w:val="24"/>
          <w:szCs w:val="24"/>
        </w:rPr>
        <w:t>Branduolinės energetikos objekto dozimetrijos tarnyba</w:t>
      </w:r>
      <w:r w:rsidR="002B1F98" w:rsidRPr="00785E11">
        <w:rPr>
          <w:rFonts w:ascii="Times New Roman" w:hAnsi="Times New Roman" w:cs="Times New Roman"/>
          <w:sz w:val="24"/>
          <w:szCs w:val="24"/>
        </w:rPr>
        <w:t>, turin</w:t>
      </w:r>
      <w:r w:rsidR="002B1F98">
        <w:rPr>
          <w:rFonts w:ascii="Times New Roman" w:hAnsi="Times New Roman" w:cs="Times New Roman"/>
          <w:sz w:val="24"/>
          <w:szCs w:val="24"/>
        </w:rPr>
        <w:t>ti VATESI išduotą</w:t>
      </w:r>
      <w:r w:rsidR="002B1F98" w:rsidRPr="00785E11">
        <w:rPr>
          <w:rFonts w:ascii="Times New Roman" w:hAnsi="Times New Roman" w:cs="Times New Roman"/>
          <w:sz w:val="24"/>
          <w:szCs w:val="24"/>
        </w:rPr>
        <w:t xml:space="preserve"> pripažinimo pažymėjimą</w:t>
      </w:r>
      <w:r w:rsidR="000F666E" w:rsidRPr="000F666E">
        <w:rPr>
          <w:rFonts w:ascii="Times New Roman" w:hAnsi="Times New Roman" w:cs="Times New Roman"/>
          <w:sz w:val="24"/>
          <w:szCs w:val="24"/>
        </w:rPr>
        <w:t>, per nustatytą terminą pašalin</w:t>
      </w:r>
      <w:r w:rsidR="002B1F98">
        <w:rPr>
          <w:rFonts w:ascii="Times New Roman" w:hAnsi="Times New Roman" w:cs="Times New Roman"/>
          <w:sz w:val="24"/>
          <w:szCs w:val="24"/>
        </w:rPr>
        <w:t>usi</w:t>
      </w:r>
      <w:r w:rsidR="000F666E" w:rsidRPr="000F666E">
        <w:rPr>
          <w:rFonts w:ascii="Times New Roman" w:hAnsi="Times New Roman" w:cs="Times New Roman"/>
          <w:sz w:val="24"/>
          <w:szCs w:val="24"/>
        </w:rPr>
        <w:t xml:space="preserve"> </w:t>
      </w:r>
      <w:r w:rsidR="00C028B2">
        <w:rPr>
          <w:rFonts w:ascii="Times New Roman" w:hAnsi="Times New Roman" w:cs="Times New Roman"/>
          <w:sz w:val="24"/>
          <w:szCs w:val="24"/>
        </w:rPr>
        <w:t>šį</w:t>
      </w:r>
      <w:r w:rsidR="000F666E" w:rsidRPr="000F666E">
        <w:rPr>
          <w:rFonts w:ascii="Times New Roman" w:hAnsi="Times New Roman" w:cs="Times New Roman"/>
          <w:sz w:val="24"/>
          <w:szCs w:val="24"/>
        </w:rPr>
        <w:t xml:space="preserve"> pažeidimą, turi apie tai iki termino pažeidimui pašalinti pabaigos raštu pranešti </w:t>
      </w:r>
      <w:r w:rsidR="00C028B2">
        <w:rPr>
          <w:rFonts w:ascii="Times New Roman" w:hAnsi="Times New Roman" w:cs="Times New Roman"/>
          <w:sz w:val="24"/>
          <w:szCs w:val="24"/>
        </w:rPr>
        <w:t>VATESI</w:t>
      </w:r>
      <w:r w:rsidR="000F666E" w:rsidRPr="000F666E">
        <w:rPr>
          <w:rFonts w:ascii="Times New Roman" w:hAnsi="Times New Roman" w:cs="Times New Roman"/>
          <w:sz w:val="24"/>
          <w:szCs w:val="24"/>
        </w:rPr>
        <w:t xml:space="preserve"> ir pateikti paaiškinimą, kaip pažeidimas buvo pašalintas, ir dokumentus, patvirtinančius, kad pažeidimas buvo pašalintas. </w:t>
      </w:r>
      <w:r w:rsidR="00C028B2">
        <w:rPr>
          <w:rFonts w:ascii="Times New Roman" w:hAnsi="Times New Roman" w:cs="Times New Roman"/>
          <w:sz w:val="24"/>
          <w:szCs w:val="24"/>
        </w:rPr>
        <w:t>VATESI</w:t>
      </w:r>
      <w:r w:rsidR="000F666E" w:rsidRPr="000F666E">
        <w:rPr>
          <w:rFonts w:ascii="Times New Roman" w:hAnsi="Times New Roman" w:cs="Times New Roman"/>
          <w:sz w:val="24"/>
          <w:szCs w:val="24"/>
        </w:rPr>
        <w:t xml:space="preserve"> nustatytas terminas pažeidimui pašalinti gali būti pratęstas ne ilgiau kaip vienam mėnesiui nuo dokumentų gavimo dienos, jeigu </w:t>
      </w:r>
      <w:r w:rsidR="002B1F98">
        <w:rPr>
          <w:rFonts w:ascii="Times New Roman" w:hAnsi="Times New Roman" w:cs="Times New Roman"/>
          <w:sz w:val="24"/>
          <w:szCs w:val="24"/>
        </w:rPr>
        <w:t>branduolinės energetikos objekto dozimetrijos tarnyba</w:t>
      </w:r>
      <w:r w:rsidR="002B1F98" w:rsidRPr="00785E11">
        <w:rPr>
          <w:rFonts w:ascii="Times New Roman" w:hAnsi="Times New Roman" w:cs="Times New Roman"/>
          <w:sz w:val="24"/>
          <w:szCs w:val="24"/>
        </w:rPr>
        <w:t>, turin</w:t>
      </w:r>
      <w:r w:rsidR="002B1F98">
        <w:rPr>
          <w:rFonts w:ascii="Times New Roman" w:hAnsi="Times New Roman" w:cs="Times New Roman"/>
          <w:sz w:val="24"/>
          <w:szCs w:val="24"/>
        </w:rPr>
        <w:t>ti VATESI išduotą</w:t>
      </w:r>
      <w:r w:rsidR="002B1F98" w:rsidRPr="00785E11">
        <w:rPr>
          <w:rFonts w:ascii="Times New Roman" w:hAnsi="Times New Roman" w:cs="Times New Roman"/>
          <w:sz w:val="24"/>
          <w:szCs w:val="24"/>
        </w:rPr>
        <w:t xml:space="preserve"> pripažinimo pažymėjimą</w:t>
      </w:r>
      <w:r w:rsidR="002B1F98">
        <w:rPr>
          <w:rFonts w:ascii="Times New Roman" w:hAnsi="Times New Roman" w:cs="Times New Roman"/>
          <w:sz w:val="24"/>
          <w:szCs w:val="24"/>
        </w:rPr>
        <w:t>,</w:t>
      </w:r>
      <w:r w:rsidR="002B1F98" w:rsidRPr="000F666E">
        <w:rPr>
          <w:rFonts w:ascii="Times New Roman" w:hAnsi="Times New Roman" w:cs="Times New Roman"/>
          <w:sz w:val="24"/>
          <w:szCs w:val="24"/>
        </w:rPr>
        <w:t xml:space="preserve"> </w:t>
      </w:r>
      <w:r w:rsidR="000F666E" w:rsidRPr="000F666E">
        <w:rPr>
          <w:rFonts w:ascii="Times New Roman" w:hAnsi="Times New Roman" w:cs="Times New Roman"/>
          <w:sz w:val="24"/>
          <w:szCs w:val="24"/>
        </w:rPr>
        <w:t>dėl objektyvių aplinkybių per nustatytą terminą negali pašalinti pažeidimo ir pateikia motyvuotą prašymą pratęsti terminą pažeidimui pašalinti.</w:t>
      </w:r>
    </w:p>
    <w:p w14:paraId="4F6B6398" w14:textId="54E09213" w:rsidR="000F666E" w:rsidRPr="00C028B2" w:rsidRDefault="00C028B2" w:rsidP="00C028B2">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VATESI </w:t>
      </w:r>
      <w:r w:rsidRPr="00C028B2">
        <w:rPr>
          <w:rFonts w:ascii="Times New Roman" w:hAnsi="Times New Roman" w:cs="Times New Roman"/>
          <w:i/>
          <w:sz w:val="24"/>
          <w:szCs w:val="24"/>
        </w:rPr>
        <w:t>sustabdo</w:t>
      </w:r>
      <w:r>
        <w:rPr>
          <w:rFonts w:ascii="Times New Roman" w:hAnsi="Times New Roman" w:cs="Times New Roman"/>
          <w:sz w:val="24"/>
          <w:szCs w:val="24"/>
        </w:rPr>
        <w:t xml:space="preserve"> p</w:t>
      </w:r>
      <w:r w:rsidR="000F666E" w:rsidRPr="000F666E">
        <w:rPr>
          <w:rFonts w:ascii="Times New Roman" w:hAnsi="Times New Roman" w:cs="Times New Roman"/>
          <w:sz w:val="24"/>
          <w:szCs w:val="24"/>
        </w:rPr>
        <w:t>ripažinimo pažymėjimo galiojim</w:t>
      </w:r>
      <w:r>
        <w:rPr>
          <w:rFonts w:ascii="Times New Roman" w:hAnsi="Times New Roman" w:cs="Times New Roman"/>
          <w:sz w:val="24"/>
          <w:szCs w:val="24"/>
        </w:rPr>
        <w:t>ą</w:t>
      </w:r>
      <w:r w:rsidR="000F666E" w:rsidRPr="000F666E">
        <w:rPr>
          <w:rFonts w:ascii="Times New Roman" w:hAnsi="Times New Roman" w:cs="Times New Roman"/>
          <w:sz w:val="24"/>
          <w:szCs w:val="24"/>
        </w:rPr>
        <w:t xml:space="preserve">, jeigu </w:t>
      </w:r>
      <w:r w:rsidR="002B1F98">
        <w:rPr>
          <w:rFonts w:ascii="Times New Roman" w:hAnsi="Times New Roman" w:cs="Times New Roman"/>
          <w:sz w:val="24"/>
          <w:szCs w:val="24"/>
        </w:rPr>
        <w:t>branduolinės energetikos objekto dozimetrijos tarnyba</w:t>
      </w:r>
      <w:r w:rsidR="002B1F98" w:rsidRPr="00785E11">
        <w:rPr>
          <w:rFonts w:ascii="Times New Roman" w:hAnsi="Times New Roman" w:cs="Times New Roman"/>
          <w:sz w:val="24"/>
          <w:szCs w:val="24"/>
        </w:rPr>
        <w:t>, turin</w:t>
      </w:r>
      <w:r w:rsidR="002B1F98">
        <w:rPr>
          <w:rFonts w:ascii="Times New Roman" w:hAnsi="Times New Roman" w:cs="Times New Roman"/>
          <w:sz w:val="24"/>
          <w:szCs w:val="24"/>
        </w:rPr>
        <w:t>ti VATESI išduotą</w:t>
      </w:r>
      <w:r w:rsidR="002B1F98" w:rsidRPr="00785E11">
        <w:rPr>
          <w:rFonts w:ascii="Times New Roman" w:hAnsi="Times New Roman" w:cs="Times New Roman"/>
          <w:sz w:val="24"/>
          <w:szCs w:val="24"/>
        </w:rPr>
        <w:t xml:space="preserve"> pripažinimo pažymėjimą</w:t>
      </w:r>
      <w:r>
        <w:rPr>
          <w:rFonts w:ascii="Times New Roman" w:hAnsi="Times New Roman" w:cs="Times New Roman"/>
          <w:sz w:val="24"/>
          <w:szCs w:val="24"/>
        </w:rPr>
        <w:t xml:space="preserve">, </w:t>
      </w:r>
      <w:r w:rsidR="000F666E" w:rsidRPr="00C028B2">
        <w:rPr>
          <w:rFonts w:ascii="Times New Roman" w:hAnsi="Times New Roman" w:cs="Times New Roman"/>
          <w:sz w:val="24"/>
          <w:szCs w:val="24"/>
        </w:rPr>
        <w:t xml:space="preserve">įspėta apie galimą pripažinimo pažymėjimo galiojimo sustabdymą dėl </w:t>
      </w:r>
      <w:hyperlink r:id="rId66" w:history="1">
        <w:r w:rsidRPr="00C028B2">
          <w:rPr>
            <w:rStyle w:val="Hyperlink"/>
            <w:rFonts w:ascii="Times New Roman" w:hAnsi="Times New Roman" w:cs="Times New Roman"/>
            <w:sz w:val="24"/>
            <w:szCs w:val="24"/>
          </w:rPr>
          <w:t>Radiacinės saugos įstatymo</w:t>
        </w:r>
      </w:hyperlink>
      <w:r w:rsidRPr="00C028B2">
        <w:rPr>
          <w:rFonts w:ascii="Times New Roman" w:hAnsi="Times New Roman" w:cs="Times New Roman"/>
          <w:sz w:val="24"/>
          <w:szCs w:val="24"/>
        </w:rPr>
        <w:t xml:space="preserve"> 28</w:t>
      </w:r>
      <w:r w:rsidR="000F666E" w:rsidRPr="00C028B2">
        <w:rPr>
          <w:rFonts w:ascii="Times New Roman" w:hAnsi="Times New Roman" w:cs="Times New Roman"/>
          <w:sz w:val="24"/>
          <w:szCs w:val="24"/>
        </w:rPr>
        <w:t xml:space="preserve"> straipsnio 11 dalyje nurodyto pažeidimo, per </w:t>
      </w:r>
      <w:r w:rsidRPr="00C028B2">
        <w:rPr>
          <w:rFonts w:ascii="Times New Roman" w:hAnsi="Times New Roman" w:cs="Times New Roman"/>
          <w:sz w:val="24"/>
          <w:szCs w:val="24"/>
        </w:rPr>
        <w:t>VATESI</w:t>
      </w:r>
      <w:r w:rsidR="000F666E" w:rsidRPr="00C028B2">
        <w:rPr>
          <w:rFonts w:ascii="Times New Roman" w:hAnsi="Times New Roman" w:cs="Times New Roman"/>
          <w:sz w:val="24"/>
          <w:szCs w:val="24"/>
        </w:rPr>
        <w:t xml:space="preserve"> nustatytą terminą šio pažeidimo nepašalino arba nepranešė </w:t>
      </w:r>
      <w:r w:rsidRPr="00C028B2">
        <w:rPr>
          <w:rFonts w:ascii="Times New Roman" w:hAnsi="Times New Roman" w:cs="Times New Roman"/>
          <w:sz w:val="24"/>
          <w:szCs w:val="24"/>
        </w:rPr>
        <w:t>VATESI</w:t>
      </w:r>
      <w:r w:rsidR="000F666E" w:rsidRPr="00C028B2">
        <w:rPr>
          <w:rFonts w:ascii="Times New Roman" w:hAnsi="Times New Roman" w:cs="Times New Roman"/>
          <w:sz w:val="24"/>
          <w:szCs w:val="24"/>
        </w:rPr>
        <w:t xml:space="preserve"> apie pažeidimo pašalinimą</w:t>
      </w:r>
      <w:r w:rsidR="002D7BDD">
        <w:rPr>
          <w:rFonts w:ascii="Times New Roman" w:hAnsi="Times New Roman" w:cs="Times New Roman"/>
          <w:sz w:val="24"/>
          <w:szCs w:val="24"/>
        </w:rPr>
        <w:t>.</w:t>
      </w:r>
    </w:p>
    <w:p w14:paraId="3C8C7ECB" w14:textId="2381BB35" w:rsidR="000F666E" w:rsidRPr="000F666E" w:rsidRDefault="00AD0A80" w:rsidP="00AD0A8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VATESI </w:t>
      </w:r>
      <w:r w:rsidRPr="00AD0A80">
        <w:rPr>
          <w:rFonts w:ascii="Times New Roman" w:hAnsi="Times New Roman" w:cs="Times New Roman"/>
          <w:i/>
          <w:sz w:val="24"/>
          <w:szCs w:val="24"/>
        </w:rPr>
        <w:t>panaikina</w:t>
      </w:r>
      <w:r w:rsidR="000F666E" w:rsidRPr="000F666E">
        <w:rPr>
          <w:rFonts w:ascii="Times New Roman" w:hAnsi="Times New Roman" w:cs="Times New Roman"/>
          <w:sz w:val="24"/>
          <w:szCs w:val="24"/>
        </w:rPr>
        <w:t xml:space="preserve"> </w:t>
      </w:r>
      <w:r>
        <w:rPr>
          <w:rFonts w:ascii="Times New Roman" w:hAnsi="Times New Roman" w:cs="Times New Roman"/>
          <w:sz w:val="24"/>
          <w:szCs w:val="24"/>
        </w:rPr>
        <w:t>p</w:t>
      </w:r>
      <w:r w:rsidR="000F666E" w:rsidRPr="000F666E">
        <w:rPr>
          <w:rFonts w:ascii="Times New Roman" w:hAnsi="Times New Roman" w:cs="Times New Roman"/>
          <w:sz w:val="24"/>
          <w:szCs w:val="24"/>
        </w:rPr>
        <w:t>ripažinimo pažymėjimo galiojim</w:t>
      </w:r>
      <w:r>
        <w:rPr>
          <w:rFonts w:ascii="Times New Roman" w:hAnsi="Times New Roman" w:cs="Times New Roman"/>
          <w:sz w:val="24"/>
          <w:szCs w:val="24"/>
        </w:rPr>
        <w:t>ą</w:t>
      </w:r>
      <w:r w:rsidR="000F666E" w:rsidRPr="000F666E">
        <w:rPr>
          <w:rFonts w:ascii="Times New Roman" w:hAnsi="Times New Roman" w:cs="Times New Roman"/>
          <w:sz w:val="24"/>
          <w:szCs w:val="24"/>
        </w:rPr>
        <w:t>, jeigu:</w:t>
      </w:r>
    </w:p>
    <w:p w14:paraId="7532ABD4" w14:textId="7B5CE9FB" w:rsidR="00AD0A80" w:rsidRDefault="002B1F98" w:rsidP="00AD0A80">
      <w:pPr>
        <w:pStyle w:val="ListParagraph"/>
        <w:numPr>
          <w:ilvl w:val="0"/>
          <w:numId w:val="25"/>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branduolinės energetikos objekto dozimetrijos tarnyba</w:t>
      </w:r>
      <w:r w:rsidRPr="00785E11">
        <w:rPr>
          <w:rFonts w:ascii="Times New Roman" w:hAnsi="Times New Roman" w:cs="Times New Roman"/>
          <w:sz w:val="24"/>
          <w:szCs w:val="24"/>
        </w:rPr>
        <w:t>, turin</w:t>
      </w:r>
      <w:r>
        <w:rPr>
          <w:rFonts w:ascii="Times New Roman" w:hAnsi="Times New Roman" w:cs="Times New Roman"/>
          <w:sz w:val="24"/>
          <w:szCs w:val="24"/>
        </w:rPr>
        <w:t>ti VATESI išduotą</w:t>
      </w:r>
      <w:r w:rsidRPr="00785E11">
        <w:rPr>
          <w:rFonts w:ascii="Times New Roman" w:hAnsi="Times New Roman" w:cs="Times New Roman"/>
          <w:sz w:val="24"/>
          <w:szCs w:val="24"/>
        </w:rPr>
        <w:t xml:space="preserve"> pripažinimo pažymėjimą</w:t>
      </w:r>
      <w:r w:rsidR="000F666E" w:rsidRPr="00AD0A80">
        <w:rPr>
          <w:rFonts w:ascii="Times New Roman" w:hAnsi="Times New Roman" w:cs="Times New Roman"/>
          <w:sz w:val="24"/>
          <w:szCs w:val="24"/>
        </w:rPr>
        <w:t xml:space="preserve">, per </w:t>
      </w:r>
      <w:r w:rsidR="00AD0A80">
        <w:rPr>
          <w:rFonts w:ascii="Times New Roman" w:hAnsi="Times New Roman" w:cs="Times New Roman"/>
          <w:sz w:val="24"/>
          <w:szCs w:val="24"/>
        </w:rPr>
        <w:t>VATESI</w:t>
      </w:r>
      <w:r w:rsidR="000F666E" w:rsidRPr="00AD0A80">
        <w:rPr>
          <w:rFonts w:ascii="Times New Roman" w:hAnsi="Times New Roman" w:cs="Times New Roman"/>
          <w:sz w:val="24"/>
          <w:szCs w:val="24"/>
        </w:rPr>
        <w:t xml:space="preserve"> nustatytą terminą nepašalino pažeidimo, dėl kurio </w:t>
      </w:r>
      <w:hyperlink r:id="rId67" w:history="1">
        <w:r w:rsidR="00AD0A80" w:rsidRPr="00AD0A80">
          <w:rPr>
            <w:rStyle w:val="Hyperlink"/>
            <w:rFonts w:ascii="Times New Roman" w:hAnsi="Times New Roman" w:cs="Times New Roman"/>
            <w:sz w:val="24"/>
            <w:szCs w:val="24"/>
          </w:rPr>
          <w:t>Radiacinės saugos įstatymo</w:t>
        </w:r>
      </w:hyperlink>
      <w:r w:rsidR="00AD0A80">
        <w:rPr>
          <w:rFonts w:ascii="Times New Roman" w:hAnsi="Times New Roman" w:cs="Times New Roman"/>
          <w:sz w:val="24"/>
          <w:szCs w:val="24"/>
        </w:rPr>
        <w:t xml:space="preserve"> 28</w:t>
      </w:r>
      <w:r w:rsidR="000F666E" w:rsidRPr="00AD0A80">
        <w:rPr>
          <w:rFonts w:ascii="Times New Roman" w:hAnsi="Times New Roman" w:cs="Times New Roman"/>
          <w:sz w:val="24"/>
          <w:szCs w:val="24"/>
        </w:rPr>
        <w:t xml:space="preserve"> straipsnio 13 dalies 1 punkte nurodytu atveju buvo sustabdytas pripažinimo pažymėjimo galiojimas;</w:t>
      </w:r>
    </w:p>
    <w:p w14:paraId="5E939EE1" w14:textId="09C852AB" w:rsidR="000F666E" w:rsidRPr="00AD0A80" w:rsidRDefault="000F666E" w:rsidP="00AD0A80">
      <w:pPr>
        <w:pStyle w:val="ListParagraph"/>
        <w:numPr>
          <w:ilvl w:val="0"/>
          <w:numId w:val="25"/>
        </w:numPr>
        <w:spacing w:after="0"/>
        <w:ind w:left="0" w:firstLine="567"/>
        <w:jc w:val="both"/>
        <w:rPr>
          <w:rFonts w:ascii="Times New Roman" w:hAnsi="Times New Roman" w:cs="Times New Roman"/>
          <w:sz w:val="24"/>
          <w:szCs w:val="24"/>
        </w:rPr>
      </w:pPr>
      <w:r w:rsidRPr="00AD0A80">
        <w:rPr>
          <w:rFonts w:ascii="Times New Roman" w:hAnsi="Times New Roman" w:cs="Times New Roman"/>
          <w:sz w:val="24"/>
          <w:szCs w:val="24"/>
        </w:rPr>
        <w:t>atliko matavimus ir (ar) apšvitos dozių įvertinimą, jeigu pripažinimo pažymėjimo galiojimas buvo sustabdytas</w:t>
      </w:r>
      <w:r w:rsidR="00AD0A80">
        <w:rPr>
          <w:rFonts w:ascii="Times New Roman" w:hAnsi="Times New Roman" w:cs="Times New Roman"/>
          <w:sz w:val="24"/>
          <w:szCs w:val="24"/>
        </w:rPr>
        <w:t>.</w:t>
      </w:r>
    </w:p>
    <w:p w14:paraId="48647C95" w14:textId="45C68B3F" w:rsidR="000F666E" w:rsidRDefault="000F666E" w:rsidP="00FE050E">
      <w:pPr>
        <w:spacing w:after="0"/>
        <w:ind w:firstLine="567"/>
        <w:jc w:val="both"/>
        <w:rPr>
          <w:rFonts w:ascii="Times New Roman" w:hAnsi="Times New Roman" w:cs="Times New Roman"/>
          <w:sz w:val="24"/>
          <w:szCs w:val="24"/>
        </w:rPr>
      </w:pPr>
      <w:r w:rsidRPr="000F666E">
        <w:rPr>
          <w:rFonts w:ascii="Times New Roman" w:hAnsi="Times New Roman" w:cs="Times New Roman"/>
          <w:sz w:val="24"/>
          <w:szCs w:val="24"/>
        </w:rPr>
        <w:t xml:space="preserve">Panaikinus pripažinimo pažymėjimo galiojimą </w:t>
      </w:r>
      <w:hyperlink r:id="rId68" w:history="1">
        <w:r w:rsidR="00FE050E" w:rsidRPr="00FE050E">
          <w:rPr>
            <w:rStyle w:val="Hyperlink"/>
            <w:rFonts w:ascii="Times New Roman" w:hAnsi="Times New Roman" w:cs="Times New Roman"/>
            <w:sz w:val="24"/>
            <w:szCs w:val="24"/>
          </w:rPr>
          <w:t>Radiacinės saugos įstatymo</w:t>
        </w:r>
      </w:hyperlink>
      <w:r w:rsidR="00FE050E">
        <w:rPr>
          <w:rFonts w:ascii="Times New Roman" w:hAnsi="Times New Roman" w:cs="Times New Roman"/>
          <w:sz w:val="24"/>
          <w:szCs w:val="24"/>
        </w:rPr>
        <w:t xml:space="preserve"> 28</w:t>
      </w:r>
      <w:r w:rsidRPr="000F666E">
        <w:rPr>
          <w:rFonts w:ascii="Times New Roman" w:hAnsi="Times New Roman" w:cs="Times New Roman"/>
          <w:sz w:val="24"/>
          <w:szCs w:val="24"/>
        </w:rPr>
        <w:t xml:space="preserve"> straipsnio 15 dalies 2 ir 3 punktuose nurodytais atvejais, </w:t>
      </w:r>
      <w:r w:rsidR="002B1F98">
        <w:rPr>
          <w:rFonts w:ascii="Times New Roman" w:hAnsi="Times New Roman" w:cs="Times New Roman"/>
          <w:sz w:val="24"/>
          <w:szCs w:val="24"/>
        </w:rPr>
        <w:t>branduolinės energetikos objekto dozimetrijos tarnyba</w:t>
      </w:r>
      <w:r w:rsidRPr="000F666E">
        <w:rPr>
          <w:rFonts w:ascii="Times New Roman" w:hAnsi="Times New Roman" w:cs="Times New Roman"/>
          <w:sz w:val="24"/>
          <w:szCs w:val="24"/>
        </w:rPr>
        <w:t xml:space="preserve"> gali kreiptis dėl naujo pripažinimo pažymėjimo išdavimo ne anksčiau kaip po 6 mėnesių nuo pripažinimo pažymėjimo galiojimo panaikinimo dienos.</w:t>
      </w:r>
    </w:p>
    <w:p w14:paraId="0A8713A1" w14:textId="4EF93C66" w:rsidR="000F666E" w:rsidRDefault="00C406F5" w:rsidP="00C406F5">
      <w:pPr>
        <w:spacing w:after="0"/>
        <w:ind w:firstLine="567"/>
        <w:jc w:val="both"/>
        <w:rPr>
          <w:rFonts w:ascii="Times New Roman" w:hAnsi="Times New Roman" w:cs="Times New Roman"/>
          <w:sz w:val="24"/>
          <w:szCs w:val="24"/>
        </w:rPr>
      </w:pPr>
      <w:r w:rsidRPr="00C406F5">
        <w:rPr>
          <w:rFonts w:ascii="Times New Roman" w:hAnsi="Times New Roman" w:cs="Times New Roman"/>
          <w:sz w:val="24"/>
          <w:szCs w:val="24"/>
        </w:rPr>
        <w:t>Poveikio priemon</w:t>
      </w:r>
      <w:r>
        <w:rPr>
          <w:rFonts w:ascii="Times New Roman" w:hAnsi="Times New Roman" w:cs="Times New Roman"/>
          <w:sz w:val="24"/>
          <w:szCs w:val="24"/>
        </w:rPr>
        <w:t>ių</w:t>
      </w:r>
      <w:r w:rsidRPr="00C406F5">
        <w:rPr>
          <w:rFonts w:ascii="Times New Roman" w:hAnsi="Times New Roman" w:cs="Times New Roman"/>
          <w:sz w:val="24"/>
          <w:szCs w:val="24"/>
        </w:rPr>
        <w:t>, taikom</w:t>
      </w:r>
      <w:r>
        <w:rPr>
          <w:rFonts w:ascii="Times New Roman" w:hAnsi="Times New Roman" w:cs="Times New Roman"/>
          <w:sz w:val="24"/>
          <w:szCs w:val="24"/>
        </w:rPr>
        <w:t>ų</w:t>
      </w:r>
      <w:r w:rsidRPr="00C406F5">
        <w:rPr>
          <w:rFonts w:ascii="Times New Roman" w:hAnsi="Times New Roman" w:cs="Times New Roman"/>
          <w:sz w:val="24"/>
          <w:szCs w:val="24"/>
        </w:rPr>
        <w:t xml:space="preserve"> branduolinės energetikos objektų dozimetrijos tarnyboms</w:t>
      </w:r>
      <w:r>
        <w:rPr>
          <w:rFonts w:ascii="Times New Roman" w:hAnsi="Times New Roman" w:cs="Times New Roman"/>
          <w:sz w:val="24"/>
          <w:szCs w:val="24"/>
        </w:rPr>
        <w:t>, taikymo procedūras reglamentuoja:</w:t>
      </w:r>
    </w:p>
    <w:p w14:paraId="4A8EF749" w14:textId="4650D6D1" w:rsidR="00C406F5" w:rsidRDefault="003F2E47" w:rsidP="00350BB9">
      <w:pPr>
        <w:pStyle w:val="ListParagraph"/>
        <w:numPr>
          <w:ilvl w:val="0"/>
          <w:numId w:val="26"/>
        </w:numPr>
        <w:spacing w:after="0"/>
        <w:ind w:left="0" w:firstLine="567"/>
        <w:jc w:val="both"/>
        <w:rPr>
          <w:rFonts w:ascii="Times New Roman" w:hAnsi="Times New Roman" w:cs="Times New Roman"/>
          <w:sz w:val="24"/>
          <w:szCs w:val="24"/>
        </w:rPr>
      </w:pPr>
      <w:hyperlink r:id="rId69" w:history="1">
        <w:r w:rsidR="00C406F5" w:rsidRPr="00D32B1B">
          <w:rPr>
            <w:rStyle w:val="Hyperlink"/>
            <w:rFonts w:ascii="Times New Roman" w:hAnsi="Times New Roman" w:cs="Times New Roman"/>
            <w:sz w:val="24"/>
            <w:szCs w:val="24"/>
          </w:rPr>
          <w:t>Radiacinės saugos įstatymas</w:t>
        </w:r>
      </w:hyperlink>
      <w:r w:rsidR="00C406F5">
        <w:rPr>
          <w:rFonts w:ascii="Times New Roman" w:hAnsi="Times New Roman" w:cs="Times New Roman"/>
          <w:sz w:val="24"/>
          <w:szCs w:val="24"/>
        </w:rPr>
        <w:t xml:space="preserve"> (28 straipsnio 11</w:t>
      </w:r>
      <w:r w:rsidR="002D7BDD">
        <w:rPr>
          <w:rFonts w:ascii="Times New Roman" w:hAnsi="Times New Roman" w:cs="Times New Roman"/>
          <w:sz w:val="24"/>
          <w:szCs w:val="24"/>
        </w:rPr>
        <w:t>–</w:t>
      </w:r>
      <w:r w:rsidR="00C406F5">
        <w:rPr>
          <w:rFonts w:ascii="Times New Roman" w:hAnsi="Times New Roman" w:cs="Times New Roman"/>
          <w:sz w:val="24"/>
          <w:szCs w:val="24"/>
        </w:rPr>
        <w:t>17 ir 19 dalys);</w:t>
      </w:r>
    </w:p>
    <w:p w14:paraId="2F88D5ED" w14:textId="58D01D0F" w:rsidR="00C406F5" w:rsidRDefault="003F2E47" w:rsidP="00350BB9">
      <w:pPr>
        <w:pStyle w:val="ListParagraph"/>
        <w:numPr>
          <w:ilvl w:val="0"/>
          <w:numId w:val="26"/>
        </w:numPr>
        <w:spacing w:after="0"/>
        <w:ind w:left="0" w:firstLine="567"/>
        <w:jc w:val="both"/>
        <w:rPr>
          <w:rFonts w:ascii="Times New Roman" w:hAnsi="Times New Roman" w:cs="Times New Roman"/>
          <w:sz w:val="24"/>
          <w:szCs w:val="24"/>
        </w:rPr>
      </w:pPr>
      <w:hyperlink r:id="rId70" w:history="1">
        <w:r w:rsidR="00C406F5" w:rsidRPr="00D32B1B">
          <w:rPr>
            <w:rStyle w:val="Hyperlink"/>
            <w:rFonts w:ascii="Times New Roman" w:hAnsi="Times New Roman" w:cs="Times New Roman"/>
            <w:sz w:val="24"/>
            <w:szCs w:val="24"/>
          </w:rPr>
          <w:t>BSR-1.1.4-2017</w:t>
        </w:r>
      </w:hyperlink>
      <w:r w:rsidR="00C406F5">
        <w:rPr>
          <w:rFonts w:ascii="Times New Roman" w:hAnsi="Times New Roman" w:cs="Times New Roman"/>
          <w:sz w:val="24"/>
          <w:szCs w:val="24"/>
        </w:rPr>
        <w:t xml:space="preserve"> (taikomas tik teikiant </w:t>
      </w:r>
      <w:r w:rsidR="00C406F5" w:rsidRPr="00C406F5">
        <w:rPr>
          <w:rFonts w:ascii="Times New Roman" w:hAnsi="Times New Roman" w:cs="Times New Roman"/>
          <w:sz w:val="24"/>
          <w:szCs w:val="24"/>
        </w:rPr>
        <w:t>privalomus vykdyti nurodymus pašalinti nustatytus teisės aktų, reglamentuojančių branduolinės energetikos objektų dozimetrijos tarnybų pripažinimo reikalavimus, pažeidimus</w:t>
      </w:r>
      <w:r w:rsidR="00C406F5">
        <w:rPr>
          <w:rFonts w:ascii="Times New Roman" w:hAnsi="Times New Roman" w:cs="Times New Roman"/>
          <w:sz w:val="24"/>
          <w:szCs w:val="24"/>
        </w:rPr>
        <w:t>).</w:t>
      </w:r>
    </w:p>
    <w:p w14:paraId="22DF46F7" w14:textId="060D4A50" w:rsidR="00C406F5" w:rsidRDefault="00C406F5" w:rsidP="00C406F5">
      <w:pPr>
        <w:spacing w:after="0"/>
        <w:jc w:val="both"/>
        <w:rPr>
          <w:rFonts w:ascii="Times New Roman" w:hAnsi="Times New Roman" w:cs="Times New Roman"/>
          <w:sz w:val="24"/>
          <w:szCs w:val="24"/>
        </w:rPr>
      </w:pPr>
    </w:p>
    <w:p w14:paraId="46E89709" w14:textId="239A8BE8" w:rsidR="00C406F5" w:rsidRPr="00455782" w:rsidRDefault="005D5AB2" w:rsidP="00455782">
      <w:pPr>
        <w:pStyle w:val="Heading2"/>
        <w:spacing w:before="0"/>
        <w:jc w:val="both"/>
        <w:rPr>
          <w:rFonts w:ascii="Times New Roman" w:hAnsi="Times New Roman" w:cs="Times New Roman"/>
          <w:b/>
          <w:i/>
          <w:color w:val="auto"/>
          <w:sz w:val="24"/>
        </w:rPr>
      </w:pPr>
      <w:bookmarkStart w:id="22" w:name="_Toc9341873"/>
      <w:r w:rsidRPr="00455782">
        <w:rPr>
          <w:rFonts w:ascii="Times New Roman" w:hAnsi="Times New Roman" w:cs="Times New Roman"/>
          <w:b/>
          <w:i/>
          <w:color w:val="auto"/>
          <w:sz w:val="24"/>
        </w:rPr>
        <w:t xml:space="preserve">Įspėjimas apie galimą </w:t>
      </w:r>
      <w:r w:rsidR="002D7BDD" w:rsidRPr="00455782">
        <w:rPr>
          <w:rFonts w:ascii="Times New Roman" w:hAnsi="Times New Roman" w:cs="Times New Roman"/>
          <w:b/>
          <w:i/>
          <w:color w:val="auto"/>
          <w:sz w:val="24"/>
        </w:rPr>
        <w:t xml:space="preserve">branduolinės energetikos srities veiklos su jonizuojančiosios spinduliuotės šaltiniais radiacinės saugos </w:t>
      </w:r>
      <w:r w:rsidRPr="00455782">
        <w:rPr>
          <w:rFonts w:ascii="Times New Roman" w:hAnsi="Times New Roman" w:cs="Times New Roman"/>
          <w:b/>
          <w:i/>
          <w:color w:val="auto"/>
          <w:sz w:val="24"/>
        </w:rPr>
        <w:t>eksperto pažymėjimo galiojimo sustabdymą, eksperto pažymėjimo galiojimo sustabdymas, panaikinimas</w:t>
      </w:r>
      <w:bookmarkEnd w:id="22"/>
    </w:p>
    <w:p w14:paraId="366C8F1E" w14:textId="1EBB5896" w:rsidR="005D5AB2" w:rsidRDefault="005D5AB2" w:rsidP="00C406F5">
      <w:pPr>
        <w:spacing w:after="0"/>
        <w:jc w:val="both"/>
        <w:rPr>
          <w:rFonts w:ascii="Times New Roman" w:hAnsi="Times New Roman" w:cs="Times New Roman"/>
          <w:sz w:val="24"/>
          <w:szCs w:val="24"/>
        </w:rPr>
      </w:pPr>
    </w:p>
    <w:p w14:paraId="1442436B" w14:textId="164BF5D5" w:rsidR="005D5AB2" w:rsidRDefault="000731D4" w:rsidP="000731D4">
      <w:pPr>
        <w:spacing w:after="0"/>
        <w:ind w:firstLine="567"/>
        <w:jc w:val="both"/>
        <w:rPr>
          <w:rFonts w:ascii="Times New Roman" w:hAnsi="Times New Roman" w:cs="Times New Roman"/>
          <w:sz w:val="24"/>
          <w:szCs w:val="24"/>
        </w:rPr>
      </w:pPr>
      <w:r>
        <w:rPr>
          <w:rFonts w:ascii="Times New Roman" w:hAnsi="Times New Roman" w:cs="Times New Roman"/>
          <w:sz w:val="24"/>
          <w:szCs w:val="24"/>
        </w:rPr>
        <w:t>VATESI</w:t>
      </w:r>
      <w:r w:rsidRPr="000731D4">
        <w:rPr>
          <w:rFonts w:ascii="Times New Roman" w:hAnsi="Times New Roman" w:cs="Times New Roman"/>
          <w:sz w:val="24"/>
          <w:szCs w:val="24"/>
        </w:rPr>
        <w:t>, nusta</w:t>
      </w:r>
      <w:r>
        <w:rPr>
          <w:rFonts w:ascii="Times New Roman" w:hAnsi="Times New Roman" w:cs="Times New Roman"/>
          <w:sz w:val="24"/>
          <w:szCs w:val="24"/>
        </w:rPr>
        <w:t>čiusi</w:t>
      </w:r>
      <w:r w:rsidRPr="000731D4">
        <w:rPr>
          <w:rFonts w:ascii="Times New Roman" w:hAnsi="Times New Roman" w:cs="Times New Roman"/>
          <w:sz w:val="24"/>
          <w:szCs w:val="24"/>
        </w:rPr>
        <w:t>, kad fizinis asmuo</w:t>
      </w:r>
      <w:r w:rsidR="002A7A41">
        <w:rPr>
          <w:rFonts w:ascii="Times New Roman" w:hAnsi="Times New Roman" w:cs="Times New Roman"/>
          <w:sz w:val="24"/>
          <w:szCs w:val="24"/>
        </w:rPr>
        <w:t xml:space="preserve"> (</w:t>
      </w:r>
      <w:r w:rsidR="002A7A41" w:rsidRPr="002A7A41">
        <w:rPr>
          <w:rFonts w:ascii="Times New Roman" w:hAnsi="Times New Roman" w:cs="Times New Roman"/>
          <w:sz w:val="24"/>
          <w:szCs w:val="24"/>
        </w:rPr>
        <w:t>branduolinės energetikos srities veiklos su jonizuojančiosios spinduliuotės šaltiniais radiacinės saugos ekspert</w:t>
      </w:r>
      <w:r w:rsidR="002A7A41">
        <w:rPr>
          <w:rFonts w:ascii="Times New Roman" w:hAnsi="Times New Roman" w:cs="Times New Roman"/>
          <w:sz w:val="24"/>
          <w:szCs w:val="24"/>
        </w:rPr>
        <w:t>as)</w:t>
      </w:r>
      <w:r w:rsidRPr="000731D4">
        <w:rPr>
          <w:rFonts w:ascii="Times New Roman" w:hAnsi="Times New Roman" w:cs="Times New Roman"/>
          <w:sz w:val="24"/>
          <w:szCs w:val="24"/>
        </w:rPr>
        <w:t xml:space="preserve">, turintis </w:t>
      </w:r>
      <w:r>
        <w:rPr>
          <w:rFonts w:ascii="Times New Roman" w:hAnsi="Times New Roman" w:cs="Times New Roman"/>
          <w:sz w:val="24"/>
          <w:szCs w:val="24"/>
        </w:rPr>
        <w:t>VATESI</w:t>
      </w:r>
      <w:r w:rsidRPr="000731D4">
        <w:rPr>
          <w:rFonts w:ascii="Times New Roman" w:hAnsi="Times New Roman" w:cs="Times New Roman"/>
          <w:sz w:val="24"/>
          <w:szCs w:val="24"/>
        </w:rPr>
        <w:t xml:space="preserve"> nustatyta tvarka išduotą eksperto pažymėjimą</w:t>
      </w:r>
      <w:r w:rsidR="002A7A41">
        <w:rPr>
          <w:rFonts w:ascii="Times New Roman" w:hAnsi="Times New Roman" w:cs="Times New Roman"/>
          <w:sz w:val="24"/>
          <w:szCs w:val="24"/>
        </w:rPr>
        <w:t xml:space="preserve"> (toliau – eksperto pažymėjimas)</w:t>
      </w:r>
      <w:r w:rsidRPr="000731D4">
        <w:rPr>
          <w:rFonts w:ascii="Times New Roman" w:hAnsi="Times New Roman" w:cs="Times New Roman"/>
          <w:sz w:val="24"/>
          <w:szCs w:val="24"/>
        </w:rPr>
        <w:t xml:space="preserve">, </w:t>
      </w:r>
      <w:r w:rsidRPr="006309C3">
        <w:rPr>
          <w:rFonts w:ascii="Times New Roman" w:hAnsi="Times New Roman" w:cs="Times New Roman"/>
          <w:sz w:val="24"/>
          <w:szCs w:val="24"/>
        </w:rPr>
        <w:t xml:space="preserve">nevykdė </w:t>
      </w:r>
      <w:hyperlink r:id="rId71" w:history="1">
        <w:r w:rsidRPr="006309C3">
          <w:rPr>
            <w:rStyle w:val="Hyperlink"/>
            <w:rFonts w:ascii="Times New Roman" w:hAnsi="Times New Roman" w:cs="Times New Roman"/>
            <w:sz w:val="24"/>
            <w:szCs w:val="24"/>
          </w:rPr>
          <w:t>Radiacinės saugos įstatymo</w:t>
        </w:r>
      </w:hyperlink>
      <w:r w:rsidRPr="006309C3">
        <w:rPr>
          <w:rFonts w:ascii="Times New Roman" w:hAnsi="Times New Roman" w:cs="Times New Roman"/>
          <w:sz w:val="24"/>
          <w:szCs w:val="24"/>
        </w:rPr>
        <w:t xml:space="preserve"> 29 straipsnio 8 dalyje nurodytos pareigos, raštu </w:t>
      </w:r>
      <w:r w:rsidRPr="006309C3">
        <w:rPr>
          <w:rFonts w:ascii="Times New Roman" w:hAnsi="Times New Roman" w:cs="Times New Roman"/>
          <w:i/>
          <w:sz w:val="24"/>
          <w:szCs w:val="24"/>
        </w:rPr>
        <w:t>įspėja</w:t>
      </w:r>
      <w:r w:rsidRPr="006309C3">
        <w:rPr>
          <w:rFonts w:ascii="Times New Roman" w:hAnsi="Times New Roman" w:cs="Times New Roman"/>
          <w:sz w:val="24"/>
          <w:szCs w:val="24"/>
        </w:rPr>
        <w:t xml:space="preserve"> fizinį asmenį, turintį eksperto pažymėjimą, apie galimą eksperto pažymėjimo galiojimo</w:t>
      </w:r>
      <w:r w:rsidRPr="000731D4">
        <w:rPr>
          <w:rFonts w:ascii="Times New Roman" w:hAnsi="Times New Roman" w:cs="Times New Roman"/>
          <w:sz w:val="24"/>
          <w:szCs w:val="24"/>
        </w:rPr>
        <w:t xml:space="preserve"> sustabdymą ir nustato ne trumpesnį kaip 30 kalendorinių dienų nuo įspėjimo apie galimą eksperto pažymėjimo galiojimo sustabdymą gavimo dienos terminą pažeidimui pašalinti. Fizinis asmuo, turintis eksperto pažymėjimą, per nustatytą terminą pašalinęs pažeidimą, turi apie tai iki termino pažeidimui pašalinti pabaigos raštu pranešti </w:t>
      </w:r>
      <w:r w:rsidR="002A7A41">
        <w:rPr>
          <w:rFonts w:ascii="Times New Roman" w:hAnsi="Times New Roman" w:cs="Times New Roman"/>
          <w:sz w:val="24"/>
          <w:szCs w:val="24"/>
        </w:rPr>
        <w:t>VATESI</w:t>
      </w:r>
      <w:r w:rsidRPr="000731D4">
        <w:rPr>
          <w:rFonts w:ascii="Times New Roman" w:hAnsi="Times New Roman" w:cs="Times New Roman"/>
          <w:sz w:val="24"/>
          <w:szCs w:val="24"/>
        </w:rPr>
        <w:t xml:space="preserve"> ir pateikti paaiškinimą, kaip pažeidimas buvo pašalintas, ir dokumentus, patvirtinančius, kad pažeidimas buvo pašalintas. </w:t>
      </w:r>
      <w:r w:rsidR="002A7A41">
        <w:rPr>
          <w:rFonts w:ascii="Times New Roman" w:hAnsi="Times New Roman" w:cs="Times New Roman"/>
          <w:sz w:val="24"/>
          <w:szCs w:val="24"/>
        </w:rPr>
        <w:t>VATESI</w:t>
      </w:r>
      <w:r w:rsidRPr="000731D4">
        <w:rPr>
          <w:rFonts w:ascii="Times New Roman" w:hAnsi="Times New Roman" w:cs="Times New Roman"/>
          <w:sz w:val="24"/>
          <w:szCs w:val="24"/>
        </w:rPr>
        <w:t xml:space="preserve"> nustatytas terminas pažeidimui pašalinti gali būti pratęstas ne ilgiau kaip vienam mėnesiui nuo dokumentų gavimo dienos, jeigu fizinis asmuo, turintis eksperto pažymėjimą, dėl objektyvių aplinkybių per nustatytą terminą negali pašalinti pažeidimo ir pateikia motyvuotą prašymą pratęsti terminą pažeidimui pašalinti.</w:t>
      </w:r>
    </w:p>
    <w:p w14:paraId="64176054" w14:textId="3427FEA6" w:rsidR="002A7A41" w:rsidRPr="006309C3" w:rsidRDefault="002D4AFD" w:rsidP="002D4AFD">
      <w:pPr>
        <w:spacing w:after="0"/>
        <w:ind w:firstLine="567"/>
        <w:jc w:val="both"/>
        <w:rPr>
          <w:rFonts w:ascii="Times New Roman" w:hAnsi="Times New Roman" w:cs="Times New Roman"/>
          <w:sz w:val="24"/>
          <w:szCs w:val="24"/>
        </w:rPr>
      </w:pPr>
      <w:r w:rsidRPr="006309C3">
        <w:rPr>
          <w:rFonts w:ascii="Times New Roman" w:hAnsi="Times New Roman" w:cs="Times New Roman"/>
          <w:sz w:val="24"/>
          <w:szCs w:val="24"/>
        </w:rPr>
        <w:t xml:space="preserve">VATESI </w:t>
      </w:r>
      <w:r w:rsidRPr="006309C3">
        <w:rPr>
          <w:rFonts w:ascii="Times New Roman" w:hAnsi="Times New Roman" w:cs="Times New Roman"/>
          <w:i/>
          <w:sz w:val="24"/>
          <w:szCs w:val="24"/>
        </w:rPr>
        <w:t>sustabdo</w:t>
      </w:r>
      <w:r w:rsidRPr="006309C3">
        <w:rPr>
          <w:rFonts w:ascii="Times New Roman" w:hAnsi="Times New Roman" w:cs="Times New Roman"/>
          <w:sz w:val="24"/>
          <w:szCs w:val="24"/>
        </w:rPr>
        <w:t xml:space="preserve"> eksperto pažymėjimo galiojimą, jeigu fizinis asmuo, turintis eksperto pažymėjimą, įspėtas apie galimą eksperto pažymėjimo galiojimo sustabdymą dėl </w:t>
      </w:r>
      <w:hyperlink r:id="rId72" w:history="1">
        <w:r w:rsidRPr="006309C3">
          <w:rPr>
            <w:rStyle w:val="Hyperlink"/>
            <w:rFonts w:ascii="Times New Roman" w:hAnsi="Times New Roman" w:cs="Times New Roman"/>
            <w:sz w:val="24"/>
            <w:szCs w:val="24"/>
          </w:rPr>
          <w:t>Radiacinės saugos įstatymo</w:t>
        </w:r>
      </w:hyperlink>
      <w:r w:rsidRPr="006309C3">
        <w:rPr>
          <w:rFonts w:ascii="Times New Roman" w:hAnsi="Times New Roman" w:cs="Times New Roman"/>
          <w:sz w:val="24"/>
          <w:szCs w:val="24"/>
        </w:rPr>
        <w:t xml:space="preserve"> 29 straipsnio 9 dalyje nurodyto pažeidimo, per VATESI nustatytą terminą šio pažeidimo nepašalino arba nepranešė VATESI apie pažeidimo pašalinimą.</w:t>
      </w:r>
    </w:p>
    <w:p w14:paraId="69BBFE8C" w14:textId="4E2D104C" w:rsidR="00E128DD" w:rsidRPr="006309C3" w:rsidRDefault="00E128DD" w:rsidP="00E128DD">
      <w:pPr>
        <w:spacing w:after="0"/>
        <w:ind w:firstLine="567"/>
        <w:jc w:val="both"/>
        <w:rPr>
          <w:rFonts w:ascii="Times New Roman" w:hAnsi="Times New Roman" w:cs="Times New Roman"/>
          <w:sz w:val="24"/>
          <w:szCs w:val="24"/>
        </w:rPr>
      </w:pPr>
      <w:r w:rsidRPr="006309C3">
        <w:rPr>
          <w:rFonts w:ascii="Times New Roman" w:hAnsi="Times New Roman" w:cs="Times New Roman"/>
          <w:sz w:val="24"/>
          <w:szCs w:val="24"/>
        </w:rPr>
        <w:t xml:space="preserve">VATESI </w:t>
      </w:r>
      <w:r w:rsidRPr="006309C3">
        <w:rPr>
          <w:rFonts w:ascii="Times New Roman" w:hAnsi="Times New Roman" w:cs="Times New Roman"/>
          <w:i/>
          <w:sz w:val="24"/>
          <w:szCs w:val="24"/>
        </w:rPr>
        <w:t>panaikina</w:t>
      </w:r>
      <w:r w:rsidRPr="006309C3">
        <w:rPr>
          <w:rFonts w:ascii="Times New Roman" w:hAnsi="Times New Roman" w:cs="Times New Roman"/>
          <w:sz w:val="24"/>
          <w:szCs w:val="24"/>
        </w:rPr>
        <w:t xml:space="preserve"> eksperto pažymėjimo galiojimą, jeigu fizinis asmuo, turintis eksperto pažymėjimą:</w:t>
      </w:r>
    </w:p>
    <w:p w14:paraId="566B1EB7" w14:textId="3BB3B021" w:rsidR="00E128DD" w:rsidRPr="006309C3" w:rsidRDefault="00E128DD" w:rsidP="00E128DD">
      <w:pPr>
        <w:pStyle w:val="ListParagraph"/>
        <w:numPr>
          <w:ilvl w:val="0"/>
          <w:numId w:val="27"/>
        </w:numPr>
        <w:spacing w:after="0"/>
        <w:ind w:left="0" w:firstLine="567"/>
        <w:jc w:val="both"/>
        <w:rPr>
          <w:rFonts w:ascii="Times New Roman" w:hAnsi="Times New Roman" w:cs="Times New Roman"/>
          <w:sz w:val="24"/>
          <w:szCs w:val="24"/>
        </w:rPr>
      </w:pPr>
      <w:r w:rsidRPr="006309C3">
        <w:rPr>
          <w:rFonts w:ascii="Times New Roman" w:hAnsi="Times New Roman" w:cs="Times New Roman"/>
          <w:sz w:val="24"/>
          <w:szCs w:val="24"/>
        </w:rPr>
        <w:lastRenderedPageBreak/>
        <w:t xml:space="preserve">per VATESI nustatytą terminą nepašalino pažeidimo, dėl kurio </w:t>
      </w:r>
      <w:hyperlink r:id="rId73" w:history="1">
        <w:r w:rsidRPr="006309C3">
          <w:rPr>
            <w:rStyle w:val="Hyperlink"/>
            <w:rFonts w:ascii="Times New Roman" w:hAnsi="Times New Roman" w:cs="Times New Roman"/>
            <w:sz w:val="24"/>
            <w:szCs w:val="24"/>
          </w:rPr>
          <w:t>Radiacinės saugos įstatymo</w:t>
        </w:r>
      </w:hyperlink>
      <w:r w:rsidRPr="006309C3">
        <w:rPr>
          <w:rFonts w:ascii="Times New Roman" w:hAnsi="Times New Roman" w:cs="Times New Roman"/>
          <w:sz w:val="24"/>
          <w:szCs w:val="24"/>
        </w:rPr>
        <w:t xml:space="preserve"> 29 straipsnio 10 dalies 1 punkte nurodytu atveju buvo sustabdytas eksperto pažymėjimo galiojimas;</w:t>
      </w:r>
    </w:p>
    <w:p w14:paraId="4D22A92D" w14:textId="10FF2BF9" w:rsidR="00E128DD" w:rsidRPr="006309C3" w:rsidRDefault="00E128DD" w:rsidP="00E128DD">
      <w:pPr>
        <w:pStyle w:val="ListParagraph"/>
        <w:numPr>
          <w:ilvl w:val="0"/>
          <w:numId w:val="27"/>
        </w:numPr>
        <w:spacing w:after="0"/>
        <w:ind w:left="0" w:firstLine="567"/>
        <w:jc w:val="both"/>
        <w:rPr>
          <w:rFonts w:ascii="Times New Roman" w:hAnsi="Times New Roman" w:cs="Times New Roman"/>
          <w:sz w:val="24"/>
          <w:szCs w:val="24"/>
        </w:rPr>
      </w:pPr>
      <w:r w:rsidRPr="006309C3">
        <w:rPr>
          <w:rFonts w:ascii="Times New Roman" w:hAnsi="Times New Roman" w:cs="Times New Roman"/>
          <w:sz w:val="24"/>
          <w:szCs w:val="24"/>
        </w:rPr>
        <w:t xml:space="preserve">toliau patarė ir teikė konsultacijas veiklos vykdytojui radiacinės saugos klausimais, nurodytais </w:t>
      </w:r>
      <w:hyperlink r:id="rId74" w:history="1">
        <w:r w:rsidR="0094226E" w:rsidRPr="003D3B4E">
          <w:rPr>
            <w:rStyle w:val="Hyperlink"/>
            <w:rFonts w:ascii="Times New Roman" w:hAnsi="Times New Roman" w:cs="Times New Roman"/>
            <w:sz w:val="24"/>
            <w:szCs w:val="24"/>
          </w:rPr>
          <w:t>Branduolinės saugos reikalavimuose BSR-1.9.6-2018 „Branduolinės energetikos srities veiklos su jonizuojančiosios spinduliuotės šaltiniais radiacinės saugos eksperto pripažinimas ir šios veiklos vykdytojų konsultavimosi su radiacinės saugos ekspertu pareigos“</w:t>
        </w:r>
      </w:hyperlink>
      <w:r w:rsidR="0094226E" w:rsidRPr="003D3B4E">
        <w:rPr>
          <w:rStyle w:val="Hyperlink"/>
          <w:rFonts w:ascii="Times New Roman" w:hAnsi="Times New Roman" w:cs="Times New Roman"/>
          <w:color w:val="auto"/>
          <w:sz w:val="24"/>
          <w:szCs w:val="24"/>
          <w:u w:val="none"/>
        </w:rPr>
        <w:t>, patvirtintuose VATESI viršininko 2018 m. rugpjūčio 30 d. įsakymu Nr. 22.3-204 „Dėl Branduolinės saugos reikalavimų BSR-1.9.6-2018 „Branduolinės energetikos srities veiklos su jonizuojančiosios spinduliuotės šaltiniais radiacinės saugos eksperto pripažinimas ir šios veiklos vykdytojų konsultavimosi su radiacinės saugos ekspertu pareigos“ patvirtinimo“</w:t>
      </w:r>
      <w:r w:rsidRPr="003D3B4E">
        <w:rPr>
          <w:rFonts w:ascii="Times New Roman" w:hAnsi="Times New Roman" w:cs="Times New Roman"/>
          <w:sz w:val="24"/>
          <w:szCs w:val="24"/>
        </w:rPr>
        <w:t>, jeigu</w:t>
      </w:r>
      <w:r w:rsidRPr="006309C3">
        <w:rPr>
          <w:rFonts w:ascii="Times New Roman" w:hAnsi="Times New Roman" w:cs="Times New Roman"/>
          <w:sz w:val="24"/>
          <w:szCs w:val="24"/>
        </w:rPr>
        <w:t xml:space="preserve"> eksperto pažymėjimo galiojimas buvo sustabdytas</w:t>
      </w:r>
      <w:r w:rsidR="0094226E" w:rsidRPr="006309C3">
        <w:rPr>
          <w:rFonts w:ascii="Times New Roman" w:hAnsi="Times New Roman" w:cs="Times New Roman"/>
          <w:sz w:val="24"/>
          <w:szCs w:val="24"/>
        </w:rPr>
        <w:t>.</w:t>
      </w:r>
    </w:p>
    <w:p w14:paraId="2EEC29E3" w14:textId="5BB7BCDA" w:rsidR="002D4AFD" w:rsidRPr="006309C3" w:rsidRDefault="00E128DD" w:rsidP="00E128DD">
      <w:pPr>
        <w:spacing w:after="0"/>
        <w:ind w:firstLine="567"/>
        <w:jc w:val="both"/>
        <w:rPr>
          <w:rFonts w:ascii="Times New Roman" w:hAnsi="Times New Roman" w:cs="Times New Roman"/>
          <w:sz w:val="24"/>
          <w:szCs w:val="24"/>
        </w:rPr>
      </w:pPr>
      <w:r w:rsidRPr="006309C3">
        <w:rPr>
          <w:rFonts w:ascii="Times New Roman" w:hAnsi="Times New Roman" w:cs="Times New Roman"/>
          <w:sz w:val="24"/>
          <w:szCs w:val="24"/>
        </w:rPr>
        <w:t xml:space="preserve">Panaikinus eksperto pažymėjimo galiojimą </w:t>
      </w:r>
      <w:hyperlink r:id="rId75" w:history="1">
        <w:r w:rsidR="0094226E" w:rsidRPr="006309C3">
          <w:rPr>
            <w:rStyle w:val="Hyperlink"/>
            <w:rFonts w:ascii="Times New Roman" w:hAnsi="Times New Roman" w:cs="Times New Roman"/>
            <w:sz w:val="24"/>
            <w:szCs w:val="24"/>
          </w:rPr>
          <w:t>Radiacinės saugos įstatymo</w:t>
        </w:r>
      </w:hyperlink>
      <w:r w:rsidR="0094226E" w:rsidRPr="006309C3">
        <w:rPr>
          <w:rFonts w:ascii="Times New Roman" w:hAnsi="Times New Roman" w:cs="Times New Roman"/>
          <w:sz w:val="24"/>
          <w:szCs w:val="24"/>
        </w:rPr>
        <w:t xml:space="preserve"> 29</w:t>
      </w:r>
      <w:r w:rsidRPr="006309C3">
        <w:rPr>
          <w:rFonts w:ascii="Times New Roman" w:hAnsi="Times New Roman" w:cs="Times New Roman"/>
          <w:sz w:val="24"/>
          <w:szCs w:val="24"/>
        </w:rPr>
        <w:t xml:space="preserve"> straipsnio 12 dalies 2 ir 3 punktuose nurodytais atvejais, fizinis asmuo gali kreiptis dėl naujo eksperto pažymėjimo išdavimo ne anksčiau kaip po 6 mėnesių nuo eksperto pažymėjimo galiojimo panaikinimo dienos.</w:t>
      </w:r>
    </w:p>
    <w:p w14:paraId="2D56746E" w14:textId="264DE9B1" w:rsidR="00F90B7C" w:rsidRDefault="00F90B7C" w:rsidP="00F90B7C">
      <w:pPr>
        <w:spacing w:after="0"/>
        <w:ind w:firstLine="567"/>
        <w:jc w:val="both"/>
        <w:rPr>
          <w:rFonts w:ascii="Times New Roman" w:hAnsi="Times New Roman" w:cs="Times New Roman"/>
          <w:sz w:val="24"/>
          <w:szCs w:val="24"/>
        </w:rPr>
      </w:pPr>
      <w:r w:rsidRPr="006309C3">
        <w:rPr>
          <w:rFonts w:ascii="Times New Roman" w:hAnsi="Times New Roman" w:cs="Times New Roman"/>
          <w:sz w:val="24"/>
          <w:szCs w:val="24"/>
        </w:rPr>
        <w:t xml:space="preserve">Įspėjimo apie galimą eksperto pažymėjimo galiojimo sustabdymą, eksperto pažymėjimo galiojimo sustabdymo, panaikinimo procedūras reglamentuoja </w:t>
      </w:r>
      <w:hyperlink r:id="rId76" w:history="1">
        <w:r w:rsidRPr="006309C3">
          <w:rPr>
            <w:rStyle w:val="Hyperlink"/>
            <w:rFonts w:ascii="Times New Roman" w:hAnsi="Times New Roman" w:cs="Times New Roman"/>
            <w:sz w:val="24"/>
            <w:szCs w:val="24"/>
          </w:rPr>
          <w:t>Radiacinės saugos įstatymas</w:t>
        </w:r>
      </w:hyperlink>
      <w:r w:rsidRPr="006309C3">
        <w:rPr>
          <w:rFonts w:ascii="Times New Roman" w:hAnsi="Times New Roman" w:cs="Times New Roman"/>
          <w:sz w:val="24"/>
          <w:szCs w:val="24"/>
        </w:rPr>
        <w:t xml:space="preserve"> (29 straipsnio 9</w:t>
      </w:r>
      <w:r w:rsidR="00A160D5">
        <w:rPr>
          <w:rFonts w:ascii="Times New Roman" w:hAnsi="Times New Roman" w:cs="Times New Roman"/>
          <w:sz w:val="24"/>
          <w:szCs w:val="24"/>
        </w:rPr>
        <w:t>–</w:t>
      </w:r>
      <w:r w:rsidRPr="006309C3">
        <w:rPr>
          <w:rFonts w:ascii="Times New Roman" w:hAnsi="Times New Roman" w:cs="Times New Roman"/>
          <w:sz w:val="24"/>
          <w:szCs w:val="24"/>
        </w:rPr>
        <w:t>14 dalys).</w:t>
      </w:r>
    </w:p>
    <w:p w14:paraId="27513702" w14:textId="71B80697" w:rsidR="008A1E7F" w:rsidRDefault="008A1E7F" w:rsidP="008A1E7F">
      <w:pPr>
        <w:spacing w:after="0"/>
        <w:jc w:val="both"/>
        <w:rPr>
          <w:rFonts w:ascii="Times New Roman" w:hAnsi="Times New Roman" w:cs="Times New Roman"/>
          <w:sz w:val="24"/>
          <w:szCs w:val="24"/>
        </w:rPr>
      </w:pPr>
    </w:p>
    <w:p w14:paraId="3BE1B7E8" w14:textId="76A04AB1" w:rsidR="008A1E7F" w:rsidRPr="00455782" w:rsidRDefault="007B04A7" w:rsidP="00455782">
      <w:pPr>
        <w:pStyle w:val="Heading2"/>
        <w:spacing w:before="0"/>
        <w:jc w:val="both"/>
        <w:rPr>
          <w:rFonts w:ascii="Times New Roman" w:hAnsi="Times New Roman" w:cs="Times New Roman"/>
          <w:b/>
          <w:i/>
          <w:color w:val="auto"/>
          <w:sz w:val="24"/>
        </w:rPr>
      </w:pPr>
      <w:bookmarkStart w:id="23" w:name="_Hlk8890192"/>
      <w:bookmarkStart w:id="24" w:name="_Toc9341874"/>
      <w:r w:rsidRPr="00455782">
        <w:rPr>
          <w:rFonts w:ascii="Times New Roman" w:hAnsi="Times New Roman" w:cs="Times New Roman"/>
          <w:b/>
          <w:i/>
          <w:color w:val="auto"/>
          <w:sz w:val="24"/>
        </w:rPr>
        <w:t>Leidimo vežti radioaktyviąsias medžiagas ar standartinio dokumento galiojimo panaikinimas</w:t>
      </w:r>
      <w:bookmarkEnd w:id="23"/>
      <w:bookmarkEnd w:id="24"/>
    </w:p>
    <w:p w14:paraId="7E5E67E6" w14:textId="06C4EFA6" w:rsidR="007B04A7" w:rsidRDefault="007B04A7" w:rsidP="008A1E7F">
      <w:pPr>
        <w:spacing w:after="0"/>
        <w:jc w:val="both"/>
        <w:rPr>
          <w:rFonts w:ascii="Times New Roman" w:hAnsi="Times New Roman" w:cs="Times New Roman"/>
          <w:sz w:val="24"/>
          <w:szCs w:val="24"/>
        </w:rPr>
      </w:pPr>
    </w:p>
    <w:p w14:paraId="4C2A67FB" w14:textId="03AB5041" w:rsidR="007B04A7" w:rsidRDefault="006B06AD" w:rsidP="006B06AD">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VATESI </w:t>
      </w:r>
      <w:r w:rsidRPr="00AA2D1F">
        <w:rPr>
          <w:rFonts w:ascii="Times New Roman" w:hAnsi="Times New Roman" w:cs="Times New Roman"/>
          <w:i/>
          <w:sz w:val="24"/>
          <w:szCs w:val="24"/>
        </w:rPr>
        <w:t>panaikina</w:t>
      </w:r>
      <w:r>
        <w:rPr>
          <w:rFonts w:ascii="Times New Roman" w:hAnsi="Times New Roman" w:cs="Times New Roman"/>
          <w:sz w:val="24"/>
          <w:szCs w:val="24"/>
        </w:rPr>
        <w:t xml:space="preserve"> l</w:t>
      </w:r>
      <w:r w:rsidRPr="006B06AD">
        <w:rPr>
          <w:rFonts w:ascii="Times New Roman" w:hAnsi="Times New Roman" w:cs="Times New Roman"/>
          <w:sz w:val="24"/>
          <w:szCs w:val="24"/>
        </w:rPr>
        <w:t xml:space="preserve">eidimo vežti radioaktyviąsias medžiagas ar standartinio dokumento </w:t>
      </w:r>
      <w:r>
        <w:rPr>
          <w:rFonts w:ascii="Times New Roman" w:hAnsi="Times New Roman" w:cs="Times New Roman"/>
          <w:sz w:val="24"/>
          <w:szCs w:val="24"/>
        </w:rPr>
        <w:t>galiojimą</w:t>
      </w:r>
      <w:r w:rsidRPr="006B06AD">
        <w:rPr>
          <w:rFonts w:ascii="Times New Roman" w:hAnsi="Times New Roman" w:cs="Times New Roman"/>
          <w:sz w:val="24"/>
          <w:szCs w:val="24"/>
        </w:rPr>
        <w:t>, jeigu</w:t>
      </w:r>
      <w:r>
        <w:rPr>
          <w:rFonts w:ascii="Times New Roman" w:hAnsi="Times New Roman" w:cs="Times New Roman"/>
          <w:sz w:val="24"/>
          <w:szCs w:val="24"/>
        </w:rPr>
        <w:t xml:space="preserve"> </w:t>
      </w:r>
      <w:r w:rsidRPr="006B06AD">
        <w:rPr>
          <w:rFonts w:ascii="Times New Roman" w:hAnsi="Times New Roman" w:cs="Times New Roman"/>
          <w:sz w:val="24"/>
          <w:szCs w:val="24"/>
        </w:rPr>
        <w:t xml:space="preserve">leidimo vežti radioaktyviąsias medžiagas ar standartinio dokumento turėtojas per </w:t>
      </w:r>
      <w:r>
        <w:rPr>
          <w:rFonts w:ascii="Times New Roman" w:hAnsi="Times New Roman" w:cs="Times New Roman"/>
          <w:sz w:val="24"/>
          <w:szCs w:val="24"/>
        </w:rPr>
        <w:t>VATESI</w:t>
      </w:r>
      <w:r w:rsidRPr="006B06AD">
        <w:rPr>
          <w:rFonts w:ascii="Times New Roman" w:hAnsi="Times New Roman" w:cs="Times New Roman"/>
          <w:sz w:val="24"/>
          <w:szCs w:val="24"/>
        </w:rPr>
        <w:t xml:space="preserve"> nustatytą terminą nepašalino radioaktyviųjų medžiagų vežimo reikalavimų, nustatytų sveikatos apsaugos ministro ir </w:t>
      </w:r>
      <w:r w:rsidR="00AA2D1F">
        <w:rPr>
          <w:rFonts w:ascii="Times New Roman" w:hAnsi="Times New Roman" w:cs="Times New Roman"/>
          <w:sz w:val="24"/>
          <w:szCs w:val="24"/>
        </w:rPr>
        <w:t>VATESI</w:t>
      </w:r>
      <w:r w:rsidRPr="006B06AD">
        <w:rPr>
          <w:rFonts w:ascii="Times New Roman" w:hAnsi="Times New Roman" w:cs="Times New Roman"/>
          <w:sz w:val="24"/>
          <w:szCs w:val="24"/>
        </w:rPr>
        <w:t xml:space="preserve">, ir (ar) radiacinės saugos reikalavimų, nustatytų sveikatos apsaugos ministro patvirtintuose teisės aktuose, reglamentuojančiuose radiacinę saugą, arba fizinės saugos reikalavimų, nustatytų </w:t>
      </w:r>
      <w:r w:rsidR="00466EF6">
        <w:rPr>
          <w:rFonts w:ascii="Times New Roman" w:hAnsi="Times New Roman" w:cs="Times New Roman"/>
          <w:sz w:val="24"/>
          <w:szCs w:val="24"/>
        </w:rPr>
        <w:t>VATESI</w:t>
      </w:r>
      <w:r w:rsidRPr="006B06AD">
        <w:rPr>
          <w:rFonts w:ascii="Times New Roman" w:hAnsi="Times New Roman" w:cs="Times New Roman"/>
          <w:sz w:val="24"/>
          <w:szCs w:val="24"/>
        </w:rPr>
        <w:t xml:space="preserve"> patvirtintuose teisės aktuose, reglamentuojančiuose fizinę saugą, pažeidimų, nustatytų vykdant priežiūrą</w:t>
      </w:r>
      <w:r>
        <w:rPr>
          <w:rFonts w:ascii="Times New Roman" w:hAnsi="Times New Roman" w:cs="Times New Roman"/>
          <w:sz w:val="24"/>
          <w:szCs w:val="24"/>
        </w:rPr>
        <w:t>.</w:t>
      </w:r>
    </w:p>
    <w:p w14:paraId="632A3FAC" w14:textId="06DC2447" w:rsidR="00D6019A" w:rsidRDefault="00D6019A" w:rsidP="006B06AD">
      <w:pPr>
        <w:spacing w:after="0"/>
        <w:ind w:firstLine="567"/>
        <w:jc w:val="both"/>
        <w:rPr>
          <w:rFonts w:ascii="Times New Roman" w:hAnsi="Times New Roman" w:cs="Times New Roman"/>
          <w:sz w:val="24"/>
          <w:szCs w:val="24"/>
        </w:rPr>
      </w:pPr>
      <w:r w:rsidRPr="00D6019A">
        <w:rPr>
          <w:rFonts w:ascii="Times New Roman" w:hAnsi="Times New Roman" w:cs="Times New Roman"/>
          <w:sz w:val="24"/>
          <w:szCs w:val="24"/>
        </w:rPr>
        <w:t xml:space="preserve">Panaikinus leidimo vežti radioaktyviąsias medžiagas ar standartinio dokumento galiojimą </w:t>
      </w:r>
      <w:hyperlink r:id="rId77" w:history="1">
        <w:r w:rsidRPr="00FA70C0">
          <w:rPr>
            <w:rStyle w:val="Hyperlink"/>
            <w:rFonts w:ascii="Times New Roman" w:hAnsi="Times New Roman" w:cs="Times New Roman"/>
            <w:sz w:val="24"/>
            <w:szCs w:val="24"/>
          </w:rPr>
          <w:t>Radiacinės saugos įstatymo</w:t>
        </w:r>
      </w:hyperlink>
      <w:r w:rsidRPr="00FA70C0">
        <w:rPr>
          <w:rFonts w:ascii="Times New Roman" w:hAnsi="Times New Roman" w:cs="Times New Roman"/>
          <w:sz w:val="24"/>
          <w:szCs w:val="24"/>
        </w:rPr>
        <w:t xml:space="preserve"> 30 straipsnio 10 dalies 2 punkte nurodytais atvejais, asmenys gali kreiptis dėl naujo leidimo vežti radioaktyvią</w:t>
      </w:r>
      <w:r w:rsidRPr="00D6019A">
        <w:rPr>
          <w:rFonts w:ascii="Times New Roman" w:hAnsi="Times New Roman" w:cs="Times New Roman"/>
          <w:sz w:val="24"/>
          <w:szCs w:val="24"/>
        </w:rPr>
        <w:t>sias medžiagas išdavimo arba standartinio dokumento patvirtinimo ar suderinimo ne anksčiau kaip po 3 mėnesių nuo leidimo vežti radioaktyviąsias medžiagas ar standartinio dokumento galiojimo panaikinimo dienos.</w:t>
      </w:r>
    </w:p>
    <w:p w14:paraId="28758760" w14:textId="5E328FC6" w:rsidR="00AE0398" w:rsidRDefault="00AE0398" w:rsidP="00AE0398">
      <w:pPr>
        <w:spacing w:after="0"/>
        <w:ind w:firstLine="567"/>
        <w:jc w:val="both"/>
        <w:rPr>
          <w:rFonts w:ascii="Times New Roman" w:hAnsi="Times New Roman" w:cs="Times New Roman"/>
          <w:sz w:val="24"/>
          <w:szCs w:val="24"/>
        </w:rPr>
      </w:pPr>
      <w:r w:rsidRPr="00AE0398">
        <w:rPr>
          <w:rFonts w:ascii="Times New Roman" w:hAnsi="Times New Roman" w:cs="Times New Roman"/>
          <w:sz w:val="24"/>
          <w:szCs w:val="24"/>
        </w:rPr>
        <w:t>Leidimo vežti radioaktyviąsias medžiagas ar standartinio dokumento galiojimo panaikinim</w:t>
      </w:r>
      <w:r>
        <w:rPr>
          <w:rFonts w:ascii="Times New Roman" w:hAnsi="Times New Roman" w:cs="Times New Roman"/>
          <w:sz w:val="24"/>
          <w:szCs w:val="24"/>
        </w:rPr>
        <w:t xml:space="preserve">o procedūras reglamentuoja </w:t>
      </w:r>
      <w:hyperlink r:id="rId78" w:history="1">
        <w:r w:rsidRPr="00AE0398">
          <w:rPr>
            <w:rStyle w:val="Hyperlink"/>
            <w:rFonts w:ascii="Times New Roman" w:hAnsi="Times New Roman" w:cs="Times New Roman"/>
            <w:sz w:val="24"/>
            <w:szCs w:val="24"/>
          </w:rPr>
          <w:t>Radiacinės saugos įstatymas</w:t>
        </w:r>
      </w:hyperlink>
      <w:r>
        <w:rPr>
          <w:rFonts w:ascii="Times New Roman" w:hAnsi="Times New Roman" w:cs="Times New Roman"/>
          <w:sz w:val="24"/>
          <w:szCs w:val="24"/>
        </w:rPr>
        <w:t xml:space="preserve"> (30 straipsnio 10</w:t>
      </w:r>
      <w:r w:rsidR="00782C37">
        <w:rPr>
          <w:rFonts w:ascii="Times New Roman" w:hAnsi="Times New Roman" w:cs="Times New Roman"/>
          <w:sz w:val="24"/>
          <w:szCs w:val="24"/>
        </w:rPr>
        <w:t>–</w:t>
      </w:r>
      <w:r>
        <w:rPr>
          <w:rFonts w:ascii="Times New Roman" w:hAnsi="Times New Roman" w:cs="Times New Roman"/>
          <w:sz w:val="24"/>
          <w:szCs w:val="24"/>
        </w:rPr>
        <w:t>11 dalys).</w:t>
      </w:r>
    </w:p>
    <w:p w14:paraId="489BB7DA" w14:textId="5C326F96" w:rsidR="009332DC" w:rsidRDefault="009332DC" w:rsidP="009332DC">
      <w:pPr>
        <w:spacing w:after="0"/>
        <w:jc w:val="both"/>
        <w:rPr>
          <w:rFonts w:ascii="Times New Roman" w:hAnsi="Times New Roman" w:cs="Times New Roman"/>
          <w:sz w:val="24"/>
          <w:szCs w:val="24"/>
        </w:rPr>
      </w:pPr>
    </w:p>
    <w:p w14:paraId="15EFB7AB" w14:textId="7DC631AB" w:rsidR="009332DC" w:rsidRPr="00503EEA" w:rsidRDefault="009332DC" w:rsidP="009332DC">
      <w:pPr>
        <w:pStyle w:val="Heading1"/>
        <w:spacing w:before="0"/>
        <w:jc w:val="center"/>
        <w:rPr>
          <w:rFonts w:ascii="Times New Roman" w:hAnsi="Times New Roman" w:cs="Times New Roman"/>
          <w:b/>
          <w:i/>
          <w:color w:val="auto"/>
          <w:sz w:val="24"/>
        </w:rPr>
      </w:pPr>
      <w:bookmarkStart w:id="25" w:name="_Toc9341875"/>
      <w:r w:rsidRPr="00503EEA">
        <w:rPr>
          <w:rFonts w:ascii="Times New Roman" w:hAnsi="Times New Roman" w:cs="Times New Roman"/>
          <w:b/>
          <w:i/>
          <w:color w:val="auto"/>
          <w:sz w:val="24"/>
        </w:rPr>
        <w:t>Poveikio priemonės, taikomos vadovaujantis Lietuvos Respublikos administracinių nusižengimų kodeksu</w:t>
      </w:r>
      <w:bookmarkEnd w:id="25"/>
    </w:p>
    <w:p w14:paraId="376C7844" w14:textId="574E8804" w:rsidR="009332DC" w:rsidRDefault="009332DC" w:rsidP="009332DC">
      <w:pPr>
        <w:spacing w:after="0"/>
        <w:jc w:val="both"/>
        <w:rPr>
          <w:rFonts w:ascii="Times New Roman" w:hAnsi="Times New Roman" w:cs="Times New Roman"/>
          <w:sz w:val="24"/>
          <w:szCs w:val="24"/>
        </w:rPr>
      </w:pPr>
    </w:p>
    <w:p w14:paraId="639E1042" w14:textId="2E0D629F" w:rsidR="00AF230C" w:rsidRDefault="008E77D9" w:rsidP="00AF230C">
      <w:pPr>
        <w:spacing w:after="0"/>
        <w:ind w:firstLine="567"/>
        <w:jc w:val="both"/>
        <w:rPr>
          <w:rFonts w:ascii="Times New Roman" w:hAnsi="Times New Roman" w:cs="Times New Roman"/>
          <w:sz w:val="24"/>
          <w:szCs w:val="24"/>
        </w:rPr>
      </w:pPr>
      <w:r w:rsidRPr="008E77D9">
        <w:rPr>
          <w:rFonts w:ascii="Times New Roman" w:hAnsi="Times New Roman" w:cs="Times New Roman"/>
          <w:sz w:val="24"/>
          <w:szCs w:val="24"/>
        </w:rPr>
        <w:t xml:space="preserve">Vadovaujantis </w:t>
      </w:r>
      <w:hyperlink r:id="rId79" w:history="1">
        <w:r w:rsidR="0063739D" w:rsidRPr="0063739D">
          <w:rPr>
            <w:rStyle w:val="Hyperlink"/>
            <w:rFonts w:ascii="Times New Roman" w:hAnsi="Times New Roman" w:cs="Times New Roman"/>
            <w:sz w:val="24"/>
            <w:szCs w:val="24"/>
          </w:rPr>
          <w:t>A</w:t>
        </w:r>
        <w:r w:rsidRPr="0063739D">
          <w:rPr>
            <w:rStyle w:val="Hyperlink"/>
            <w:rFonts w:ascii="Times New Roman" w:hAnsi="Times New Roman" w:cs="Times New Roman"/>
            <w:sz w:val="24"/>
            <w:szCs w:val="24"/>
          </w:rPr>
          <w:t>dministracinių nusižengimų kodeksu</w:t>
        </w:r>
      </w:hyperlink>
      <w:r w:rsidRPr="008E77D9">
        <w:rPr>
          <w:rFonts w:ascii="Times New Roman" w:hAnsi="Times New Roman" w:cs="Times New Roman"/>
          <w:sz w:val="24"/>
          <w:szCs w:val="24"/>
        </w:rPr>
        <w:t xml:space="preserve"> (toliau – ANK),</w:t>
      </w:r>
      <w:r w:rsidR="0063739D">
        <w:rPr>
          <w:rFonts w:ascii="Times New Roman" w:hAnsi="Times New Roman" w:cs="Times New Roman"/>
          <w:sz w:val="24"/>
          <w:szCs w:val="24"/>
        </w:rPr>
        <w:t xml:space="preserve"> </w:t>
      </w:r>
      <w:r w:rsidRPr="008E77D9">
        <w:rPr>
          <w:rFonts w:ascii="Times New Roman" w:hAnsi="Times New Roman" w:cs="Times New Roman"/>
          <w:sz w:val="24"/>
          <w:szCs w:val="24"/>
        </w:rPr>
        <w:t xml:space="preserve">fiziniams asmenims skiriamos </w:t>
      </w:r>
      <w:r w:rsidRPr="003E4167">
        <w:rPr>
          <w:rFonts w:ascii="Times New Roman" w:hAnsi="Times New Roman" w:cs="Times New Roman"/>
          <w:i/>
          <w:sz w:val="24"/>
          <w:szCs w:val="24"/>
        </w:rPr>
        <w:t>administracinės nuobaudos</w:t>
      </w:r>
      <w:r w:rsidRPr="008E77D9">
        <w:rPr>
          <w:rFonts w:ascii="Times New Roman" w:hAnsi="Times New Roman" w:cs="Times New Roman"/>
          <w:sz w:val="24"/>
          <w:szCs w:val="24"/>
        </w:rPr>
        <w:t xml:space="preserve"> (</w:t>
      </w:r>
      <w:r w:rsidRPr="003E4167">
        <w:rPr>
          <w:rFonts w:ascii="Times New Roman" w:hAnsi="Times New Roman" w:cs="Times New Roman"/>
          <w:i/>
          <w:sz w:val="24"/>
          <w:szCs w:val="24"/>
        </w:rPr>
        <w:t>įspėjimas, bauda</w:t>
      </w:r>
      <w:r w:rsidRPr="008E77D9">
        <w:rPr>
          <w:rFonts w:ascii="Times New Roman" w:hAnsi="Times New Roman" w:cs="Times New Roman"/>
          <w:sz w:val="24"/>
          <w:szCs w:val="24"/>
        </w:rPr>
        <w:t xml:space="preserve">) ir </w:t>
      </w:r>
      <w:r w:rsidRPr="003E4167">
        <w:rPr>
          <w:rFonts w:ascii="Times New Roman" w:hAnsi="Times New Roman" w:cs="Times New Roman"/>
          <w:i/>
          <w:sz w:val="24"/>
          <w:szCs w:val="24"/>
        </w:rPr>
        <w:t>administracinio poveikio</w:t>
      </w:r>
      <w:r w:rsidR="0063739D" w:rsidRPr="003E4167">
        <w:rPr>
          <w:rFonts w:ascii="Times New Roman" w:hAnsi="Times New Roman" w:cs="Times New Roman"/>
          <w:i/>
          <w:sz w:val="24"/>
          <w:szCs w:val="24"/>
        </w:rPr>
        <w:t xml:space="preserve"> </w:t>
      </w:r>
      <w:r w:rsidRPr="003E4167">
        <w:rPr>
          <w:rFonts w:ascii="Times New Roman" w:hAnsi="Times New Roman" w:cs="Times New Roman"/>
          <w:i/>
          <w:sz w:val="24"/>
          <w:szCs w:val="24"/>
        </w:rPr>
        <w:t>priemonė – turto konfiskavimas</w:t>
      </w:r>
      <w:r w:rsidRPr="008E77D9">
        <w:rPr>
          <w:rFonts w:ascii="Times New Roman" w:hAnsi="Times New Roman" w:cs="Times New Roman"/>
          <w:sz w:val="24"/>
          <w:szCs w:val="24"/>
        </w:rPr>
        <w:t>, kuris gali būti skiriamas kartu su administracine nuobauda (</w:t>
      </w:r>
      <w:hyperlink r:id="rId80" w:history="1">
        <w:r w:rsidRPr="003E4167">
          <w:rPr>
            <w:rStyle w:val="Hyperlink"/>
            <w:rFonts w:ascii="Times New Roman" w:hAnsi="Times New Roman" w:cs="Times New Roman"/>
            <w:sz w:val="24"/>
            <w:szCs w:val="24"/>
          </w:rPr>
          <w:t>ANK</w:t>
        </w:r>
      </w:hyperlink>
      <w:r w:rsidRPr="008E77D9">
        <w:rPr>
          <w:rFonts w:ascii="Times New Roman" w:hAnsi="Times New Roman" w:cs="Times New Roman"/>
          <w:sz w:val="24"/>
          <w:szCs w:val="24"/>
        </w:rPr>
        <w:t xml:space="preserve"> 47</w:t>
      </w:r>
      <w:r w:rsidR="0063739D">
        <w:rPr>
          <w:rFonts w:ascii="Times New Roman" w:hAnsi="Times New Roman" w:cs="Times New Roman"/>
          <w:sz w:val="24"/>
          <w:szCs w:val="24"/>
        </w:rPr>
        <w:t xml:space="preserve"> </w:t>
      </w:r>
      <w:r w:rsidRPr="008E77D9">
        <w:rPr>
          <w:rFonts w:ascii="Times New Roman" w:hAnsi="Times New Roman" w:cs="Times New Roman"/>
          <w:sz w:val="24"/>
          <w:szCs w:val="24"/>
        </w:rPr>
        <w:t>str</w:t>
      </w:r>
      <w:r w:rsidR="00326F2F">
        <w:rPr>
          <w:rFonts w:ascii="Times New Roman" w:hAnsi="Times New Roman" w:cs="Times New Roman"/>
          <w:sz w:val="24"/>
          <w:szCs w:val="24"/>
        </w:rPr>
        <w:t>aipsnio</w:t>
      </w:r>
      <w:r w:rsidRPr="008E77D9">
        <w:rPr>
          <w:rFonts w:ascii="Times New Roman" w:hAnsi="Times New Roman" w:cs="Times New Roman"/>
          <w:sz w:val="24"/>
          <w:szCs w:val="24"/>
        </w:rPr>
        <w:t xml:space="preserve"> 3 d</w:t>
      </w:r>
      <w:r w:rsidR="00326F2F">
        <w:rPr>
          <w:rFonts w:ascii="Times New Roman" w:hAnsi="Times New Roman" w:cs="Times New Roman"/>
          <w:sz w:val="24"/>
          <w:szCs w:val="24"/>
        </w:rPr>
        <w:t>alyje, 127 straipsnio 1 ir 2 dalyse, 245 straipsnyje</w:t>
      </w:r>
      <w:r w:rsidRPr="008E77D9">
        <w:rPr>
          <w:rFonts w:ascii="Times New Roman" w:hAnsi="Times New Roman" w:cs="Times New Roman"/>
          <w:sz w:val="24"/>
          <w:szCs w:val="24"/>
        </w:rPr>
        <w:t xml:space="preserve"> nurodyt</w:t>
      </w:r>
      <w:r w:rsidR="001413C8">
        <w:rPr>
          <w:rFonts w:ascii="Times New Roman" w:hAnsi="Times New Roman" w:cs="Times New Roman"/>
          <w:sz w:val="24"/>
          <w:szCs w:val="24"/>
        </w:rPr>
        <w:t>ų</w:t>
      </w:r>
      <w:r w:rsidRPr="008E77D9">
        <w:rPr>
          <w:rFonts w:ascii="Times New Roman" w:hAnsi="Times New Roman" w:cs="Times New Roman"/>
          <w:sz w:val="24"/>
          <w:szCs w:val="24"/>
        </w:rPr>
        <w:t xml:space="preserve"> administracini</w:t>
      </w:r>
      <w:r w:rsidR="001413C8">
        <w:rPr>
          <w:rFonts w:ascii="Times New Roman" w:hAnsi="Times New Roman" w:cs="Times New Roman"/>
          <w:sz w:val="24"/>
          <w:szCs w:val="24"/>
        </w:rPr>
        <w:t>ų</w:t>
      </w:r>
      <w:r w:rsidRPr="008E77D9">
        <w:rPr>
          <w:rFonts w:ascii="Times New Roman" w:hAnsi="Times New Roman" w:cs="Times New Roman"/>
          <w:sz w:val="24"/>
          <w:szCs w:val="24"/>
        </w:rPr>
        <w:t xml:space="preserve"> nusižengim</w:t>
      </w:r>
      <w:r w:rsidR="001413C8">
        <w:rPr>
          <w:rFonts w:ascii="Times New Roman" w:hAnsi="Times New Roman" w:cs="Times New Roman"/>
          <w:sz w:val="24"/>
          <w:szCs w:val="24"/>
        </w:rPr>
        <w:t>ų</w:t>
      </w:r>
      <w:r w:rsidRPr="008E77D9">
        <w:rPr>
          <w:rFonts w:ascii="Times New Roman" w:hAnsi="Times New Roman" w:cs="Times New Roman"/>
          <w:sz w:val="24"/>
          <w:szCs w:val="24"/>
        </w:rPr>
        <w:t xml:space="preserve"> atveju).</w:t>
      </w:r>
    </w:p>
    <w:p w14:paraId="12FC59AE" w14:textId="6D52669F" w:rsidR="008E77D9" w:rsidRPr="008E77D9" w:rsidRDefault="008E77D9" w:rsidP="00AF230C">
      <w:pPr>
        <w:spacing w:after="0"/>
        <w:ind w:firstLine="567"/>
        <w:jc w:val="both"/>
        <w:rPr>
          <w:rFonts w:ascii="Times New Roman" w:hAnsi="Times New Roman" w:cs="Times New Roman"/>
          <w:sz w:val="24"/>
          <w:szCs w:val="24"/>
        </w:rPr>
      </w:pPr>
      <w:r w:rsidRPr="008E77D9">
        <w:rPr>
          <w:rFonts w:ascii="Times New Roman" w:hAnsi="Times New Roman" w:cs="Times New Roman"/>
          <w:sz w:val="24"/>
          <w:szCs w:val="24"/>
        </w:rPr>
        <w:t>Administraciniai nusižengimai, už kuriuos</w:t>
      </w:r>
      <w:r w:rsidR="00AF230C">
        <w:rPr>
          <w:rFonts w:ascii="Times New Roman" w:hAnsi="Times New Roman" w:cs="Times New Roman"/>
          <w:sz w:val="24"/>
          <w:szCs w:val="24"/>
        </w:rPr>
        <w:t xml:space="preserve"> </w:t>
      </w:r>
      <w:r w:rsidRPr="008E77D9">
        <w:rPr>
          <w:rFonts w:ascii="Times New Roman" w:hAnsi="Times New Roman" w:cs="Times New Roman"/>
          <w:sz w:val="24"/>
          <w:szCs w:val="24"/>
        </w:rPr>
        <w:t xml:space="preserve">administracinių nusižengimų protokolus surašo VATESI, nurodyti šiuose </w:t>
      </w:r>
      <w:hyperlink r:id="rId81" w:history="1">
        <w:r w:rsidRPr="00625726">
          <w:rPr>
            <w:rStyle w:val="Hyperlink"/>
            <w:rFonts w:ascii="Times New Roman" w:hAnsi="Times New Roman" w:cs="Times New Roman"/>
            <w:sz w:val="24"/>
            <w:szCs w:val="24"/>
          </w:rPr>
          <w:t>ANK</w:t>
        </w:r>
      </w:hyperlink>
      <w:r w:rsidRPr="008E77D9">
        <w:rPr>
          <w:rFonts w:ascii="Times New Roman" w:hAnsi="Times New Roman" w:cs="Times New Roman"/>
          <w:sz w:val="24"/>
          <w:szCs w:val="24"/>
        </w:rPr>
        <w:t xml:space="preserve"> straipsniuose:</w:t>
      </w:r>
    </w:p>
    <w:p w14:paraId="0597F27E" w14:textId="2207103B" w:rsidR="00AF230C" w:rsidRDefault="008E77D9" w:rsidP="00625726">
      <w:pPr>
        <w:pStyle w:val="ListParagraph"/>
        <w:numPr>
          <w:ilvl w:val="0"/>
          <w:numId w:val="35"/>
        </w:numPr>
        <w:spacing w:after="0"/>
        <w:ind w:left="0" w:firstLine="567"/>
        <w:jc w:val="both"/>
        <w:rPr>
          <w:rFonts w:ascii="Times New Roman" w:hAnsi="Times New Roman" w:cs="Times New Roman"/>
          <w:sz w:val="24"/>
          <w:szCs w:val="24"/>
        </w:rPr>
      </w:pPr>
      <w:r w:rsidRPr="00AF230C">
        <w:rPr>
          <w:rFonts w:ascii="Times New Roman" w:hAnsi="Times New Roman" w:cs="Times New Roman"/>
          <w:sz w:val="24"/>
          <w:szCs w:val="24"/>
        </w:rPr>
        <w:t>47 str</w:t>
      </w:r>
      <w:r w:rsidR="00AF230C">
        <w:rPr>
          <w:rFonts w:ascii="Times New Roman" w:hAnsi="Times New Roman" w:cs="Times New Roman"/>
          <w:sz w:val="24"/>
          <w:szCs w:val="24"/>
        </w:rPr>
        <w:t>aipsnio</w:t>
      </w:r>
      <w:r w:rsidRPr="00AF230C">
        <w:rPr>
          <w:rFonts w:ascii="Times New Roman" w:hAnsi="Times New Roman" w:cs="Times New Roman"/>
          <w:sz w:val="24"/>
          <w:szCs w:val="24"/>
        </w:rPr>
        <w:t xml:space="preserve"> 3 d</w:t>
      </w:r>
      <w:r w:rsidR="00AF230C">
        <w:rPr>
          <w:rFonts w:ascii="Times New Roman" w:hAnsi="Times New Roman" w:cs="Times New Roman"/>
          <w:sz w:val="24"/>
          <w:szCs w:val="24"/>
        </w:rPr>
        <w:t>alyje</w:t>
      </w:r>
      <w:r w:rsidRPr="00AF230C">
        <w:rPr>
          <w:rFonts w:ascii="Times New Roman" w:hAnsi="Times New Roman" w:cs="Times New Roman"/>
          <w:sz w:val="24"/>
          <w:szCs w:val="24"/>
        </w:rPr>
        <w:t xml:space="preserve"> (radioaktyviųjų medžiagų įvežimas į Lietuvos Respubliką, išvežimas iš Lietuvos</w:t>
      </w:r>
      <w:r w:rsidR="00AF230C">
        <w:rPr>
          <w:rFonts w:ascii="Times New Roman" w:hAnsi="Times New Roman" w:cs="Times New Roman"/>
          <w:sz w:val="24"/>
          <w:szCs w:val="24"/>
        </w:rPr>
        <w:t xml:space="preserve"> </w:t>
      </w:r>
      <w:r w:rsidRPr="00AF230C">
        <w:rPr>
          <w:rFonts w:ascii="Times New Roman" w:hAnsi="Times New Roman" w:cs="Times New Roman"/>
          <w:sz w:val="24"/>
          <w:szCs w:val="24"/>
        </w:rPr>
        <w:t>Respublikos, vežimas tranzitu ar vežimas Lietuvos Respublikoje be nustatyta tvarka išduoto leidimo);</w:t>
      </w:r>
    </w:p>
    <w:p w14:paraId="63D393C4" w14:textId="77777777" w:rsidR="00AF230C" w:rsidRDefault="008E77D9" w:rsidP="00625726">
      <w:pPr>
        <w:pStyle w:val="ListParagraph"/>
        <w:numPr>
          <w:ilvl w:val="0"/>
          <w:numId w:val="35"/>
        </w:numPr>
        <w:spacing w:after="0"/>
        <w:ind w:left="0" w:firstLine="567"/>
        <w:jc w:val="both"/>
        <w:rPr>
          <w:rFonts w:ascii="Times New Roman" w:hAnsi="Times New Roman" w:cs="Times New Roman"/>
          <w:sz w:val="24"/>
          <w:szCs w:val="24"/>
        </w:rPr>
      </w:pPr>
      <w:r w:rsidRPr="00AF230C">
        <w:rPr>
          <w:rFonts w:ascii="Times New Roman" w:hAnsi="Times New Roman" w:cs="Times New Roman"/>
          <w:sz w:val="24"/>
          <w:szCs w:val="24"/>
        </w:rPr>
        <w:lastRenderedPageBreak/>
        <w:t>127 str</w:t>
      </w:r>
      <w:r w:rsidR="00AF230C">
        <w:rPr>
          <w:rFonts w:ascii="Times New Roman" w:hAnsi="Times New Roman" w:cs="Times New Roman"/>
          <w:sz w:val="24"/>
          <w:szCs w:val="24"/>
        </w:rPr>
        <w:t>aipsnio</w:t>
      </w:r>
      <w:r w:rsidRPr="00AF230C">
        <w:rPr>
          <w:rFonts w:ascii="Times New Roman" w:hAnsi="Times New Roman" w:cs="Times New Roman"/>
          <w:sz w:val="24"/>
          <w:szCs w:val="24"/>
        </w:rPr>
        <w:t xml:space="preserve"> 1 ir 2 d</w:t>
      </w:r>
      <w:r w:rsidR="00AF230C">
        <w:rPr>
          <w:rFonts w:ascii="Times New Roman" w:hAnsi="Times New Roman" w:cs="Times New Roman"/>
          <w:sz w:val="24"/>
          <w:szCs w:val="24"/>
        </w:rPr>
        <w:t xml:space="preserve">alyse </w:t>
      </w:r>
      <w:r w:rsidRPr="00AF230C">
        <w:rPr>
          <w:rFonts w:ascii="Times New Roman" w:hAnsi="Times New Roman" w:cs="Times New Roman"/>
          <w:sz w:val="24"/>
          <w:szCs w:val="24"/>
        </w:rPr>
        <w:t>(vertimasis komercine, ūkine, finansine ar profesine veikla neturint licencijo</w:t>
      </w:r>
      <w:r w:rsidR="00AF230C">
        <w:rPr>
          <w:rFonts w:ascii="Times New Roman" w:hAnsi="Times New Roman" w:cs="Times New Roman"/>
          <w:sz w:val="24"/>
          <w:szCs w:val="24"/>
        </w:rPr>
        <w:t xml:space="preserve">s </w:t>
      </w:r>
      <w:r w:rsidRPr="00AF230C">
        <w:rPr>
          <w:rFonts w:ascii="Times New Roman" w:hAnsi="Times New Roman" w:cs="Times New Roman"/>
          <w:sz w:val="24"/>
          <w:szCs w:val="24"/>
        </w:rPr>
        <w:t xml:space="preserve">(leidimo) veiklai, kuriai reikalinga licencija (leidimas), ar kitokiu neteisėtu būdu ir šio </w:t>
      </w:r>
      <w:r w:rsidR="00AF230C">
        <w:rPr>
          <w:rFonts w:ascii="Times New Roman" w:hAnsi="Times New Roman" w:cs="Times New Roman"/>
          <w:sz w:val="24"/>
          <w:szCs w:val="24"/>
        </w:rPr>
        <w:t xml:space="preserve">administracinio </w:t>
      </w:r>
      <w:r w:rsidRPr="00AF230C">
        <w:rPr>
          <w:rFonts w:ascii="Times New Roman" w:hAnsi="Times New Roman" w:cs="Times New Roman"/>
          <w:sz w:val="24"/>
          <w:szCs w:val="24"/>
        </w:rPr>
        <w:t>nusižengim</w:t>
      </w:r>
      <w:r w:rsidR="00AF230C">
        <w:rPr>
          <w:rFonts w:ascii="Times New Roman" w:hAnsi="Times New Roman" w:cs="Times New Roman"/>
          <w:sz w:val="24"/>
          <w:szCs w:val="24"/>
        </w:rPr>
        <w:t xml:space="preserve">o </w:t>
      </w:r>
      <w:r w:rsidRPr="00625726">
        <w:rPr>
          <w:rFonts w:ascii="Times New Roman" w:hAnsi="Times New Roman" w:cs="Times New Roman"/>
          <w:sz w:val="24"/>
          <w:szCs w:val="24"/>
        </w:rPr>
        <w:t>padarymas pakartotinai);</w:t>
      </w:r>
    </w:p>
    <w:p w14:paraId="47688086" w14:textId="5F934565" w:rsidR="00AF230C" w:rsidRDefault="008E77D9" w:rsidP="00625726">
      <w:pPr>
        <w:pStyle w:val="ListParagraph"/>
        <w:numPr>
          <w:ilvl w:val="0"/>
          <w:numId w:val="35"/>
        </w:numPr>
        <w:spacing w:after="0"/>
        <w:ind w:left="0" w:firstLine="567"/>
        <w:jc w:val="both"/>
        <w:rPr>
          <w:rFonts w:ascii="Times New Roman" w:hAnsi="Times New Roman" w:cs="Times New Roman"/>
          <w:sz w:val="24"/>
          <w:szCs w:val="24"/>
        </w:rPr>
      </w:pPr>
      <w:r w:rsidRPr="00625726">
        <w:rPr>
          <w:rFonts w:ascii="Times New Roman" w:hAnsi="Times New Roman" w:cs="Times New Roman"/>
          <w:sz w:val="24"/>
          <w:szCs w:val="24"/>
        </w:rPr>
        <w:t>141 str</w:t>
      </w:r>
      <w:r w:rsidR="00AF230C">
        <w:rPr>
          <w:rFonts w:ascii="Times New Roman" w:hAnsi="Times New Roman" w:cs="Times New Roman"/>
          <w:sz w:val="24"/>
          <w:szCs w:val="24"/>
        </w:rPr>
        <w:t>aipsnyje</w:t>
      </w:r>
      <w:r w:rsidRPr="00625726">
        <w:rPr>
          <w:rFonts w:ascii="Times New Roman" w:hAnsi="Times New Roman" w:cs="Times New Roman"/>
          <w:sz w:val="24"/>
          <w:szCs w:val="24"/>
        </w:rPr>
        <w:t xml:space="preserve"> (</w:t>
      </w:r>
      <w:hyperlink r:id="rId82" w:history="1">
        <w:r w:rsidRPr="00683965">
          <w:rPr>
            <w:rStyle w:val="Hyperlink"/>
            <w:rFonts w:ascii="Times New Roman" w:hAnsi="Times New Roman" w:cs="Times New Roman"/>
            <w:sz w:val="24"/>
            <w:szCs w:val="24"/>
          </w:rPr>
          <w:t xml:space="preserve">Lietuvos Respublikos </w:t>
        </w:r>
        <w:r w:rsidRPr="00B24558">
          <w:rPr>
            <w:rStyle w:val="Hyperlink"/>
            <w:rFonts w:ascii="Times New Roman" w:hAnsi="Times New Roman" w:cs="Times New Roman"/>
            <w:sz w:val="24"/>
            <w:szCs w:val="24"/>
          </w:rPr>
          <w:t>strateginių prekių kontrolės įstatymo</w:t>
        </w:r>
      </w:hyperlink>
      <w:r w:rsidRPr="00625726">
        <w:rPr>
          <w:rFonts w:ascii="Times New Roman" w:hAnsi="Times New Roman" w:cs="Times New Roman"/>
          <w:sz w:val="24"/>
          <w:szCs w:val="24"/>
        </w:rPr>
        <w:t xml:space="preserve"> ir kitų teisės aktų</w:t>
      </w:r>
      <w:r w:rsidR="00AF230C">
        <w:rPr>
          <w:rFonts w:ascii="Times New Roman" w:hAnsi="Times New Roman" w:cs="Times New Roman"/>
          <w:sz w:val="24"/>
          <w:szCs w:val="24"/>
        </w:rPr>
        <w:t xml:space="preserve"> </w:t>
      </w:r>
      <w:r w:rsidRPr="00625726">
        <w:rPr>
          <w:rFonts w:ascii="Times New Roman" w:hAnsi="Times New Roman" w:cs="Times New Roman"/>
          <w:sz w:val="24"/>
          <w:szCs w:val="24"/>
        </w:rPr>
        <w:t>pažeidimas);</w:t>
      </w:r>
    </w:p>
    <w:p w14:paraId="7875085E" w14:textId="77777777" w:rsidR="00AF230C" w:rsidRDefault="008E77D9" w:rsidP="00625726">
      <w:pPr>
        <w:pStyle w:val="ListParagraph"/>
        <w:numPr>
          <w:ilvl w:val="0"/>
          <w:numId w:val="35"/>
        </w:numPr>
        <w:spacing w:after="0"/>
        <w:ind w:left="0" w:firstLine="567"/>
        <w:jc w:val="both"/>
        <w:rPr>
          <w:rFonts w:ascii="Times New Roman" w:hAnsi="Times New Roman" w:cs="Times New Roman"/>
          <w:sz w:val="24"/>
          <w:szCs w:val="24"/>
        </w:rPr>
      </w:pPr>
      <w:r w:rsidRPr="00625726">
        <w:rPr>
          <w:rFonts w:ascii="Times New Roman" w:hAnsi="Times New Roman" w:cs="Times New Roman"/>
          <w:sz w:val="24"/>
          <w:szCs w:val="24"/>
        </w:rPr>
        <w:t>242 str</w:t>
      </w:r>
      <w:r w:rsidR="00AF230C">
        <w:rPr>
          <w:rFonts w:ascii="Times New Roman" w:hAnsi="Times New Roman" w:cs="Times New Roman"/>
          <w:sz w:val="24"/>
          <w:szCs w:val="24"/>
        </w:rPr>
        <w:t>aipsnyje</w:t>
      </w:r>
      <w:r w:rsidRPr="00625726">
        <w:rPr>
          <w:rFonts w:ascii="Times New Roman" w:hAnsi="Times New Roman" w:cs="Times New Roman"/>
          <w:sz w:val="24"/>
          <w:szCs w:val="24"/>
        </w:rPr>
        <w:t xml:space="preserve"> (teršalų išmetimas į aplinkos orą);</w:t>
      </w:r>
    </w:p>
    <w:p w14:paraId="2678A81D" w14:textId="77777777" w:rsidR="00AF230C" w:rsidRDefault="008E77D9" w:rsidP="00625726">
      <w:pPr>
        <w:pStyle w:val="ListParagraph"/>
        <w:numPr>
          <w:ilvl w:val="0"/>
          <w:numId w:val="35"/>
        </w:numPr>
        <w:spacing w:after="0"/>
        <w:ind w:left="0" w:firstLine="567"/>
        <w:jc w:val="both"/>
        <w:rPr>
          <w:rFonts w:ascii="Times New Roman" w:hAnsi="Times New Roman" w:cs="Times New Roman"/>
          <w:sz w:val="24"/>
          <w:szCs w:val="24"/>
        </w:rPr>
      </w:pPr>
      <w:r w:rsidRPr="00625726">
        <w:rPr>
          <w:rFonts w:ascii="Times New Roman" w:hAnsi="Times New Roman" w:cs="Times New Roman"/>
          <w:sz w:val="24"/>
          <w:szCs w:val="24"/>
        </w:rPr>
        <w:t>245 str</w:t>
      </w:r>
      <w:r w:rsidR="00AF230C">
        <w:rPr>
          <w:rFonts w:ascii="Times New Roman" w:hAnsi="Times New Roman" w:cs="Times New Roman"/>
          <w:sz w:val="24"/>
          <w:szCs w:val="24"/>
        </w:rPr>
        <w:t>aipsnyje</w:t>
      </w:r>
      <w:r w:rsidRPr="00625726">
        <w:rPr>
          <w:rFonts w:ascii="Times New Roman" w:hAnsi="Times New Roman" w:cs="Times New Roman"/>
          <w:sz w:val="24"/>
          <w:szCs w:val="24"/>
        </w:rPr>
        <w:t xml:space="preserve"> (aplinkos teršimas radioaktyviosiomis medžiagomis);</w:t>
      </w:r>
    </w:p>
    <w:p w14:paraId="64E2EDCD" w14:textId="77777777" w:rsidR="00AF230C" w:rsidRDefault="008E77D9" w:rsidP="00625726">
      <w:pPr>
        <w:pStyle w:val="ListParagraph"/>
        <w:numPr>
          <w:ilvl w:val="0"/>
          <w:numId w:val="35"/>
        </w:numPr>
        <w:spacing w:after="0"/>
        <w:ind w:left="0" w:firstLine="567"/>
        <w:jc w:val="both"/>
        <w:rPr>
          <w:rFonts w:ascii="Times New Roman" w:hAnsi="Times New Roman" w:cs="Times New Roman"/>
          <w:sz w:val="24"/>
          <w:szCs w:val="24"/>
        </w:rPr>
      </w:pPr>
      <w:r w:rsidRPr="00625726">
        <w:rPr>
          <w:rFonts w:ascii="Times New Roman" w:hAnsi="Times New Roman" w:cs="Times New Roman"/>
          <w:sz w:val="24"/>
          <w:szCs w:val="24"/>
        </w:rPr>
        <w:t>320 str</w:t>
      </w:r>
      <w:r w:rsidR="00AF230C">
        <w:rPr>
          <w:rFonts w:ascii="Times New Roman" w:hAnsi="Times New Roman" w:cs="Times New Roman"/>
          <w:sz w:val="24"/>
          <w:szCs w:val="24"/>
        </w:rPr>
        <w:t>aipsnyje</w:t>
      </w:r>
      <w:r w:rsidRPr="00625726">
        <w:rPr>
          <w:rFonts w:ascii="Times New Roman" w:hAnsi="Times New Roman" w:cs="Times New Roman"/>
          <w:sz w:val="24"/>
          <w:szCs w:val="24"/>
        </w:rPr>
        <w:t xml:space="preserve"> (branduolinės saugos, branduolinės energetikos objektų, branduolinių ir branduolinio</w:t>
      </w:r>
      <w:r w:rsidR="00AF230C">
        <w:rPr>
          <w:rFonts w:ascii="Times New Roman" w:hAnsi="Times New Roman" w:cs="Times New Roman"/>
          <w:sz w:val="24"/>
          <w:szCs w:val="24"/>
        </w:rPr>
        <w:t xml:space="preserve"> </w:t>
      </w:r>
      <w:r w:rsidRPr="00625726">
        <w:rPr>
          <w:rFonts w:ascii="Times New Roman" w:hAnsi="Times New Roman" w:cs="Times New Roman"/>
          <w:sz w:val="24"/>
          <w:szCs w:val="24"/>
        </w:rPr>
        <w:t>kuro ciklo medžiagų fizinės saugos, radiacinės saugos verčiantis branduolinės energetikos srities veikla</w:t>
      </w:r>
      <w:r w:rsidR="00AF230C">
        <w:rPr>
          <w:rFonts w:ascii="Times New Roman" w:hAnsi="Times New Roman" w:cs="Times New Roman"/>
          <w:sz w:val="24"/>
          <w:szCs w:val="24"/>
        </w:rPr>
        <w:t xml:space="preserve"> </w:t>
      </w:r>
      <w:r w:rsidRPr="00625726">
        <w:rPr>
          <w:rFonts w:ascii="Times New Roman" w:hAnsi="Times New Roman" w:cs="Times New Roman"/>
          <w:sz w:val="24"/>
          <w:szCs w:val="24"/>
        </w:rPr>
        <w:t>su jonizuojančiosios spinduliuotės šaltiniais ir branduolinių medžiagų apskaitos ir kontrolės norminių ar</w:t>
      </w:r>
      <w:r w:rsidR="00AF230C">
        <w:rPr>
          <w:rFonts w:ascii="Times New Roman" w:hAnsi="Times New Roman" w:cs="Times New Roman"/>
          <w:sz w:val="24"/>
          <w:szCs w:val="24"/>
        </w:rPr>
        <w:t xml:space="preserve"> </w:t>
      </w:r>
      <w:r w:rsidRPr="00625726">
        <w:rPr>
          <w:rFonts w:ascii="Times New Roman" w:hAnsi="Times New Roman" w:cs="Times New Roman"/>
          <w:sz w:val="24"/>
          <w:szCs w:val="24"/>
        </w:rPr>
        <w:t>kitų teisės aktų nevykdymas ar pažeidimas);</w:t>
      </w:r>
    </w:p>
    <w:p w14:paraId="45F245DA" w14:textId="77777777" w:rsidR="00AF230C" w:rsidRDefault="008E77D9" w:rsidP="00625726">
      <w:pPr>
        <w:pStyle w:val="ListParagraph"/>
        <w:numPr>
          <w:ilvl w:val="0"/>
          <w:numId w:val="35"/>
        </w:numPr>
        <w:spacing w:after="0"/>
        <w:ind w:left="0" w:firstLine="567"/>
        <w:jc w:val="both"/>
        <w:rPr>
          <w:rFonts w:ascii="Times New Roman" w:hAnsi="Times New Roman" w:cs="Times New Roman"/>
          <w:sz w:val="24"/>
          <w:szCs w:val="24"/>
        </w:rPr>
      </w:pPr>
      <w:r w:rsidRPr="00625726">
        <w:rPr>
          <w:rFonts w:ascii="Times New Roman" w:hAnsi="Times New Roman" w:cs="Times New Roman"/>
          <w:sz w:val="24"/>
          <w:szCs w:val="24"/>
        </w:rPr>
        <w:t>322 str</w:t>
      </w:r>
      <w:r w:rsidR="00AF230C">
        <w:rPr>
          <w:rFonts w:ascii="Times New Roman" w:hAnsi="Times New Roman" w:cs="Times New Roman"/>
          <w:sz w:val="24"/>
          <w:szCs w:val="24"/>
        </w:rPr>
        <w:t>aipsnyje</w:t>
      </w:r>
      <w:r w:rsidRPr="00625726">
        <w:rPr>
          <w:rFonts w:ascii="Times New Roman" w:hAnsi="Times New Roman" w:cs="Times New Roman"/>
          <w:sz w:val="24"/>
          <w:szCs w:val="24"/>
        </w:rPr>
        <w:t xml:space="preserve"> (VATESI pareigūnų teisėtų reikalavimų (privalomų vykdyti nurodymų) nevykdymas ar</w:t>
      </w:r>
      <w:r w:rsidR="00AF230C">
        <w:rPr>
          <w:rFonts w:ascii="Times New Roman" w:hAnsi="Times New Roman" w:cs="Times New Roman"/>
          <w:sz w:val="24"/>
          <w:szCs w:val="24"/>
        </w:rPr>
        <w:t xml:space="preserve"> </w:t>
      </w:r>
      <w:r w:rsidRPr="00625726">
        <w:rPr>
          <w:rFonts w:ascii="Times New Roman" w:hAnsi="Times New Roman" w:cs="Times New Roman"/>
          <w:sz w:val="24"/>
          <w:szCs w:val="24"/>
        </w:rPr>
        <w:t>kitoks kliudymas atlikti jiems pavestas pareigas);</w:t>
      </w:r>
    </w:p>
    <w:p w14:paraId="4BE6584C" w14:textId="77777777" w:rsidR="00625221" w:rsidRDefault="008E77D9" w:rsidP="00625726">
      <w:pPr>
        <w:pStyle w:val="ListParagraph"/>
        <w:numPr>
          <w:ilvl w:val="0"/>
          <w:numId w:val="35"/>
        </w:numPr>
        <w:spacing w:after="0"/>
        <w:ind w:left="0" w:firstLine="567"/>
        <w:jc w:val="both"/>
        <w:rPr>
          <w:rFonts w:ascii="Times New Roman" w:hAnsi="Times New Roman" w:cs="Times New Roman"/>
          <w:sz w:val="24"/>
          <w:szCs w:val="24"/>
        </w:rPr>
      </w:pPr>
      <w:r w:rsidRPr="00625726">
        <w:rPr>
          <w:rFonts w:ascii="Times New Roman" w:hAnsi="Times New Roman" w:cs="Times New Roman"/>
          <w:sz w:val="24"/>
          <w:szCs w:val="24"/>
        </w:rPr>
        <w:t>359 str</w:t>
      </w:r>
      <w:r w:rsidR="00AF230C">
        <w:rPr>
          <w:rFonts w:ascii="Times New Roman" w:hAnsi="Times New Roman" w:cs="Times New Roman"/>
          <w:sz w:val="24"/>
          <w:szCs w:val="24"/>
        </w:rPr>
        <w:t>aipsnyje</w:t>
      </w:r>
      <w:r w:rsidRPr="00625726">
        <w:rPr>
          <w:rFonts w:ascii="Times New Roman" w:hAnsi="Times New Roman" w:cs="Times New Roman"/>
          <w:sz w:val="24"/>
          <w:szCs w:val="24"/>
        </w:rPr>
        <w:t xml:space="preserve"> (statinio (jo patalpų) naudojimas pažeidžiant nustatytus reikalavimus ir (ar) naudojimas</w:t>
      </w:r>
      <w:r w:rsidR="00625221">
        <w:rPr>
          <w:rFonts w:ascii="Times New Roman" w:hAnsi="Times New Roman" w:cs="Times New Roman"/>
          <w:sz w:val="24"/>
          <w:szCs w:val="24"/>
        </w:rPr>
        <w:t xml:space="preserve"> </w:t>
      </w:r>
      <w:r w:rsidRPr="00625726">
        <w:rPr>
          <w:rFonts w:ascii="Times New Roman" w:hAnsi="Times New Roman" w:cs="Times New Roman"/>
          <w:sz w:val="24"/>
          <w:szCs w:val="24"/>
        </w:rPr>
        <w:t>ne pagal paskirtį);</w:t>
      </w:r>
    </w:p>
    <w:p w14:paraId="20052579" w14:textId="77777777" w:rsidR="00625221" w:rsidRDefault="008E77D9" w:rsidP="00625726">
      <w:pPr>
        <w:pStyle w:val="ListParagraph"/>
        <w:numPr>
          <w:ilvl w:val="0"/>
          <w:numId w:val="35"/>
        </w:numPr>
        <w:spacing w:after="0"/>
        <w:ind w:left="0" w:firstLine="567"/>
        <w:jc w:val="both"/>
        <w:rPr>
          <w:rFonts w:ascii="Times New Roman" w:hAnsi="Times New Roman" w:cs="Times New Roman"/>
          <w:sz w:val="24"/>
          <w:szCs w:val="24"/>
        </w:rPr>
      </w:pPr>
      <w:r w:rsidRPr="00625726">
        <w:rPr>
          <w:rFonts w:ascii="Times New Roman" w:hAnsi="Times New Roman" w:cs="Times New Roman"/>
          <w:sz w:val="24"/>
          <w:szCs w:val="24"/>
        </w:rPr>
        <w:t>360 str</w:t>
      </w:r>
      <w:r w:rsidR="00625221">
        <w:rPr>
          <w:rFonts w:ascii="Times New Roman" w:hAnsi="Times New Roman" w:cs="Times New Roman"/>
          <w:sz w:val="24"/>
          <w:szCs w:val="24"/>
        </w:rPr>
        <w:t>aipsnyje</w:t>
      </w:r>
      <w:r w:rsidRPr="00625726">
        <w:rPr>
          <w:rFonts w:ascii="Times New Roman" w:hAnsi="Times New Roman" w:cs="Times New Roman"/>
          <w:sz w:val="24"/>
          <w:szCs w:val="24"/>
        </w:rPr>
        <w:t xml:space="preserve"> (statinio naudotojo pareigų nevykdymas ir statinių techninę priežiūrą reglamentuojančių</w:t>
      </w:r>
      <w:r w:rsidR="00625221">
        <w:rPr>
          <w:rFonts w:ascii="Times New Roman" w:hAnsi="Times New Roman" w:cs="Times New Roman"/>
          <w:sz w:val="24"/>
          <w:szCs w:val="24"/>
        </w:rPr>
        <w:t xml:space="preserve"> </w:t>
      </w:r>
      <w:r w:rsidRPr="00625726">
        <w:rPr>
          <w:rFonts w:ascii="Times New Roman" w:hAnsi="Times New Roman" w:cs="Times New Roman"/>
          <w:sz w:val="24"/>
          <w:szCs w:val="24"/>
        </w:rPr>
        <w:t>teisės aktų pažeidimas);</w:t>
      </w:r>
    </w:p>
    <w:p w14:paraId="2ABFEE3E" w14:textId="77777777" w:rsidR="00625221" w:rsidRDefault="008E77D9" w:rsidP="00625726">
      <w:pPr>
        <w:pStyle w:val="ListParagraph"/>
        <w:numPr>
          <w:ilvl w:val="0"/>
          <w:numId w:val="35"/>
        </w:numPr>
        <w:spacing w:after="0"/>
        <w:ind w:left="0" w:firstLine="567"/>
        <w:jc w:val="both"/>
        <w:rPr>
          <w:rFonts w:ascii="Times New Roman" w:hAnsi="Times New Roman" w:cs="Times New Roman"/>
          <w:sz w:val="24"/>
          <w:szCs w:val="24"/>
        </w:rPr>
      </w:pPr>
      <w:r w:rsidRPr="00625726">
        <w:rPr>
          <w:rFonts w:ascii="Times New Roman" w:hAnsi="Times New Roman" w:cs="Times New Roman"/>
          <w:sz w:val="24"/>
          <w:szCs w:val="24"/>
        </w:rPr>
        <w:t>505 str</w:t>
      </w:r>
      <w:r w:rsidR="00625221">
        <w:rPr>
          <w:rFonts w:ascii="Times New Roman" w:hAnsi="Times New Roman" w:cs="Times New Roman"/>
          <w:sz w:val="24"/>
          <w:szCs w:val="24"/>
        </w:rPr>
        <w:t>aipsnyje</w:t>
      </w:r>
      <w:r w:rsidRPr="00625726">
        <w:rPr>
          <w:rFonts w:ascii="Times New Roman" w:hAnsi="Times New Roman" w:cs="Times New Roman"/>
          <w:sz w:val="24"/>
          <w:szCs w:val="24"/>
        </w:rPr>
        <w:t xml:space="preserve"> (kliudymas įstatymų įgaliotiems pareigūnams įgyvendinti jiems suteiktas teises a</w:t>
      </w:r>
      <w:r w:rsidR="00625221">
        <w:rPr>
          <w:rFonts w:ascii="Times New Roman" w:hAnsi="Times New Roman" w:cs="Times New Roman"/>
          <w:sz w:val="24"/>
          <w:szCs w:val="24"/>
        </w:rPr>
        <w:t xml:space="preserve">r </w:t>
      </w:r>
      <w:r w:rsidRPr="00625726">
        <w:rPr>
          <w:rFonts w:ascii="Times New Roman" w:hAnsi="Times New Roman" w:cs="Times New Roman"/>
          <w:sz w:val="24"/>
          <w:szCs w:val="24"/>
        </w:rPr>
        <w:t>atlikti pavestas pareigas, jų teisėtų reikalavimų ar nurodymų ir kolegialių institucijų ar valstybės</w:t>
      </w:r>
      <w:r w:rsidR="00625221">
        <w:rPr>
          <w:rFonts w:ascii="Times New Roman" w:hAnsi="Times New Roman" w:cs="Times New Roman"/>
          <w:sz w:val="24"/>
          <w:szCs w:val="24"/>
        </w:rPr>
        <w:t xml:space="preserve"> </w:t>
      </w:r>
      <w:r w:rsidRPr="00625726">
        <w:rPr>
          <w:rFonts w:ascii="Times New Roman" w:hAnsi="Times New Roman" w:cs="Times New Roman"/>
          <w:sz w:val="24"/>
          <w:szCs w:val="24"/>
        </w:rPr>
        <w:t>pareigūnų sprendimų nevykdymas);</w:t>
      </w:r>
    </w:p>
    <w:p w14:paraId="3C0E71AC" w14:textId="4F6B8C87" w:rsidR="00625726" w:rsidRDefault="008E77D9" w:rsidP="00625726">
      <w:pPr>
        <w:pStyle w:val="ListParagraph"/>
        <w:numPr>
          <w:ilvl w:val="0"/>
          <w:numId w:val="35"/>
        </w:numPr>
        <w:spacing w:after="0"/>
        <w:ind w:left="0" w:firstLine="567"/>
        <w:jc w:val="both"/>
        <w:rPr>
          <w:rFonts w:ascii="Times New Roman" w:hAnsi="Times New Roman" w:cs="Times New Roman"/>
          <w:sz w:val="24"/>
          <w:szCs w:val="24"/>
        </w:rPr>
      </w:pPr>
      <w:r w:rsidRPr="00625726">
        <w:rPr>
          <w:rFonts w:ascii="Times New Roman" w:hAnsi="Times New Roman" w:cs="Times New Roman"/>
          <w:sz w:val="24"/>
          <w:szCs w:val="24"/>
        </w:rPr>
        <w:t>507 str</w:t>
      </w:r>
      <w:r w:rsidR="00625726">
        <w:rPr>
          <w:rFonts w:ascii="Times New Roman" w:hAnsi="Times New Roman" w:cs="Times New Roman"/>
          <w:sz w:val="24"/>
          <w:szCs w:val="24"/>
        </w:rPr>
        <w:t>aipsnyje</w:t>
      </w:r>
      <w:r w:rsidRPr="00625726">
        <w:rPr>
          <w:rFonts w:ascii="Times New Roman" w:hAnsi="Times New Roman" w:cs="Times New Roman"/>
          <w:sz w:val="24"/>
          <w:szCs w:val="24"/>
        </w:rPr>
        <w:t xml:space="preserve"> (valstybės politiko, valstybės pareigūno, valstybės tarnautojo ar viešojo</w:t>
      </w:r>
      <w:r w:rsidR="00625221">
        <w:rPr>
          <w:rFonts w:ascii="Times New Roman" w:hAnsi="Times New Roman" w:cs="Times New Roman"/>
          <w:sz w:val="24"/>
          <w:szCs w:val="24"/>
        </w:rPr>
        <w:t xml:space="preserve"> </w:t>
      </w:r>
      <w:r w:rsidRPr="00625726">
        <w:rPr>
          <w:rFonts w:ascii="Times New Roman" w:hAnsi="Times New Roman" w:cs="Times New Roman"/>
          <w:sz w:val="24"/>
          <w:szCs w:val="24"/>
        </w:rPr>
        <w:t>administravimo funkcijas atliekančio asmens garbės ir orumo pažeminimas);</w:t>
      </w:r>
    </w:p>
    <w:p w14:paraId="2D4F247F" w14:textId="7056578A" w:rsidR="008E77D9" w:rsidRPr="00625726" w:rsidRDefault="008E77D9" w:rsidP="00625726">
      <w:pPr>
        <w:pStyle w:val="ListParagraph"/>
        <w:numPr>
          <w:ilvl w:val="0"/>
          <w:numId w:val="35"/>
        </w:numPr>
        <w:spacing w:after="0"/>
        <w:ind w:left="0" w:firstLine="567"/>
        <w:jc w:val="both"/>
        <w:rPr>
          <w:rFonts w:ascii="Times New Roman" w:hAnsi="Times New Roman" w:cs="Times New Roman"/>
          <w:sz w:val="24"/>
          <w:szCs w:val="24"/>
        </w:rPr>
      </w:pPr>
      <w:r w:rsidRPr="00625726">
        <w:rPr>
          <w:rFonts w:ascii="Times New Roman" w:hAnsi="Times New Roman" w:cs="Times New Roman"/>
          <w:sz w:val="24"/>
          <w:szCs w:val="24"/>
        </w:rPr>
        <w:t>546 str</w:t>
      </w:r>
      <w:r w:rsidR="00625726">
        <w:rPr>
          <w:rFonts w:ascii="Times New Roman" w:hAnsi="Times New Roman" w:cs="Times New Roman"/>
          <w:sz w:val="24"/>
          <w:szCs w:val="24"/>
        </w:rPr>
        <w:t>aipsnyje</w:t>
      </w:r>
      <w:r w:rsidRPr="00625726">
        <w:rPr>
          <w:rFonts w:ascii="Times New Roman" w:hAnsi="Times New Roman" w:cs="Times New Roman"/>
          <w:sz w:val="24"/>
          <w:szCs w:val="24"/>
        </w:rPr>
        <w:t xml:space="preserve"> (tyčinis antspaudo (plombos) sugadinimas arba nuplėšimas).</w:t>
      </w:r>
    </w:p>
    <w:p w14:paraId="0AF32B61" w14:textId="418EEA31" w:rsidR="008E77D9" w:rsidRPr="008E77D9" w:rsidRDefault="008E77D9" w:rsidP="00625726">
      <w:pPr>
        <w:spacing w:after="0"/>
        <w:ind w:firstLine="567"/>
        <w:jc w:val="both"/>
        <w:rPr>
          <w:rFonts w:ascii="Times New Roman" w:hAnsi="Times New Roman" w:cs="Times New Roman"/>
          <w:sz w:val="24"/>
          <w:szCs w:val="24"/>
        </w:rPr>
      </w:pPr>
      <w:r w:rsidRPr="008E77D9">
        <w:rPr>
          <w:rFonts w:ascii="Times New Roman" w:hAnsi="Times New Roman" w:cs="Times New Roman"/>
          <w:sz w:val="24"/>
          <w:szCs w:val="24"/>
        </w:rPr>
        <w:t>Administracinių nusižengimų bylas nagrinėja VATESI arba teismas (atsižvelgiant į tai, kaip</w:t>
      </w:r>
      <w:r w:rsidR="00625726">
        <w:rPr>
          <w:rFonts w:ascii="Times New Roman" w:hAnsi="Times New Roman" w:cs="Times New Roman"/>
          <w:sz w:val="24"/>
          <w:szCs w:val="24"/>
        </w:rPr>
        <w:t xml:space="preserve"> </w:t>
      </w:r>
      <w:r w:rsidRPr="008E77D9">
        <w:rPr>
          <w:rFonts w:ascii="Times New Roman" w:hAnsi="Times New Roman" w:cs="Times New Roman"/>
          <w:sz w:val="24"/>
          <w:szCs w:val="24"/>
        </w:rPr>
        <w:t xml:space="preserve">nurodyta </w:t>
      </w:r>
      <w:hyperlink r:id="rId83" w:history="1">
        <w:r w:rsidRPr="00625726">
          <w:rPr>
            <w:rStyle w:val="Hyperlink"/>
            <w:rFonts w:ascii="Times New Roman" w:hAnsi="Times New Roman" w:cs="Times New Roman"/>
            <w:sz w:val="24"/>
            <w:szCs w:val="24"/>
          </w:rPr>
          <w:t>ANK</w:t>
        </w:r>
      </w:hyperlink>
      <w:r w:rsidRPr="008E77D9">
        <w:rPr>
          <w:rFonts w:ascii="Times New Roman" w:hAnsi="Times New Roman" w:cs="Times New Roman"/>
          <w:sz w:val="24"/>
          <w:szCs w:val="24"/>
        </w:rPr>
        <w:t xml:space="preserve"> 614 str</w:t>
      </w:r>
      <w:r w:rsidR="00625726">
        <w:rPr>
          <w:rFonts w:ascii="Times New Roman" w:hAnsi="Times New Roman" w:cs="Times New Roman"/>
          <w:sz w:val="24"/>
          <w:szCs w:val="24"/>
        </w:rPr>
        <w:t>aipsnyje</w:t>
      </w:r>
      <w:r w:rsidRPr="008E77D9">
        <w:rPr>
          <w:rFonts w:ascii="Times New Roman" w:hAnsi="Times New Roman" w:cs="Times New Roman"/>
          <w:sz w:val="24"/>
          <w:szCs w:val="24"/>
        </w:rPr>
        <w:t>).</w:t>
      </w:r>
    </w:p>
    <w:p w14:paraId="7AC4EDF2" w14:textId="469B8DEE" w:rsidR="009332DC" w:rsidRDefault="008E77D9" w:rsidP="00625726">
      <w:pPr>
        <w:spacing w:after="0"/>
        <w:ind w:firstLine="567"/>
        <w:jc w:val="both"/>
        <w:rPr>
          <w:rFonts w:ascii="Times New Roman" w:hAnsi="Times New Roman" w:cs="Times New Roman"/>
          <w:sz w:val="24"/>
          <w:szCs w:val="24"/>
        </w:rPr>
      </w:pPr>
      <w:r w:rsidRPr="008E77D9">
        <w:rPr>
          <w:rFonts w:ascii="Times New Roman" w:hAnsi="Times New Roman" w:cs="Times New Roman"/>
          <w:sz w:val="24"/>
          <w:szCs w:val="24"/>
        </w:rPr>
        <w:t xml:space="preserve">Vadovaujantis </w:t>
      </w:r>
      <w:hyperlink r:id="rId84" w:history="1">
        <w:r w:rsidRPr="00625726">
          <w:rPr>
            <w:rStyle w:val="Hyperlink"/>
            <w:rFonts w:ascii="Times New Roman" w:hAnsi="Times New Roman" w:cs="Times New Roman"/>
            <w:sz w:val="24"/>
            <w:szCs w:val="24"/>
          </w:rPr>
          <w:t>ANK</w:t>
        </w:r>
      </w:hyperlink>
      <w:r w:rsidRPr="008E77D9">
        <w:rPr>
          <w:rFonts w:ascii="Times New Roman" w:hAnsi="Times New Roman" w:cs="Times New Roman"/>
          <w:sz w:val="24"/>
          <w:szCs w:val="24"/>
        </w:rPr>
        <w:t xml:space="preserve"> 41 straipsniu, administracinės nuobaudos paskyrimas neatleidžia</w:t>
      </w:r>
      <w:r w:rsidR="00625726">
        <w:rPr>
          <w:rFonts w:ascii="Times New Roman" w:hAnsi="Times New Roman" w:cs="Times New Roman"/>
          <w:sz w:val="24"/>
          <w:szCs w:val="24"/>
        </w:rPr>
        <w:t xml:space="preserve"> </w:t>
      </w:r>
      <w:r w:rsidRPr="008E77D9">
        <w:rPr>
          <w:rFonts w:ascii="Times New Roman" w:hAnsi="Times New Roman" w:cs="Times New Roman"/>
          <w:sz w:val="24"/>
          <w:szCs w:val="24"/>
        </w:rPr>
        <w:t>administracinį nusižengimą padariusio asmens nuo pareigos, už kurios nevykdymą buvo paskirta</w:t>
      </w:r>
      <w:r w:rsidR="00625726">
        <w:rPr>
          <w:rFonts w:ascii="Times New Roman" w:hAnsi="Times New Roman" w:cs="Times New Roman"/>
          <w:sz w:val="24"/>
          <w:szCs w:val="24"/>
        </w:rPr>
        <w:t xml:space="preserve"> </w:t>
      </w:r>
      <w:r w:rsidRPr="008E77D9">
        <w:rPr>
          <w:rFonts w:ascii="Times New Roman" w:hAnsi="Times New Roman" w:cs="Times New Roman"/>
          <w:sz w:val="24"/>
          <w:szCs w:val="24"/>
        </w:rPr>
        <w:t>administracinė nuobauda, vykdymo.</w:t>
      </w:r>
    </w:p>
    <w:p w14:paraId="58A0B1AF" w14:textId="6527637D" w:rsidR="005423D9" w:rsidRDefault="005423D9" w:rsidP="003E4167">
      <w:pPr>
        <w:spacing w:after="0"/>
        <w:jc w:val="both"/>
        <w:rPr>
          <w:rFonts w:ascii="Times New Roman" w:hAnsi="Times New Roman" w:cs="Times New Roman"/>
          <w:sz w:val="24"/>
          <w:szCs w:val="24"/>
        </w:rPr>
      </w:pPr>
    </w:p>
    <w:p w14:paraId="332091DF" w14:textId="682EB616" w:rsidR="003E4167" w:rsidRPr="00503EEA" w:rsidRDefault="003E4167" w:rsidP="00630D02">
      <w:pPr>
        <w:pStyle w:val="Heading1"/>
        <w:spacing w:before="0"/>
        <w:jc w:val="center"/>
        <w:rPr>
          <w:rFonts w:ascii="Times New Roman" w:hAnsi="Times New Roman" w:cs="Times New Roman"/>
          <w:b/>
          <w:i/>
          <w:color w:val="auto"/>
          <w:sz w:val="24"/>
        </w:rPr>
      </w:pPr>
      <w:bookmarkStart w:id="26" w:name="_Toc9341876"/>
      <w:r w:rsidRPr="00503EEA">
        <w:rPr>
          <w:rFonts w:ascii="Times New Roman" w:hAnsi="Times New Roman" w:cs="Times New Roman"/>
          <w:b/>
          <w:i/>
          <w:color w:val="auto"/>
          <w:sz w:val="24"/>
        </w:rPr>
        <w:t>Baudžiamoji atsakomybė</w:t>
      </w:r>
      <w:bookmarkEnd w:id="26"/>
    </w:p>
    <w:p w14:paraId="630C4DFB" w14:textId="2A2CEAB0" w:rsidR="003E4167" w:rsidRDefault="003E4167" w:rsidP="003E4167">
      <w:pPr>
        <w:spacing w:after="0"/>
        <w:rPr>
          <w:rFonts w:ascii="Times New Roman" w:hAnsi="Times New Roman" w:cs="Times New Roman"/>
          <w:sz w:val="24"/>
          <w:szCs w:val="24"/>
        </w:rPr>
      </w:pPr>
    </w:p>
    <w:p w14:paraId="381FFBDA" w14:textId="596CD064" w:rsidR="003E4167" w:rsidRPr="003E4167" w:rsidRDefault="003E4167" w:rsidP="001457AD">
      <w:pPr>
        <w:spacing w:after="0"/>
        <w:ind w:firstLine="567"/>
        <w:jc w:val="both"/>
        <w:rPr>
          <w:rFonts w:ascii="Times New Roman" w:hAnsi="Times New Roman" w:cs="Times New Roman"/>
          <w:sz w:val="24"/>
          <w:szCs w:val="24"/>
        </w:rPr>
      </w:pPr>
      <w:r w:rsidRPr="003E4167">
        <w:rPr>
          <w:rFonts w:ascii="Times New Roman" w:hAnsi="Times New Roman" w:cs="Times New Roman"/>
          <w:sz w:val="24"/>
          <w:szCs w:val="24"/>
        </w:rPr>
        <w:t xml:space="preserve">VATESI viršininkas gali inicijuoti </w:t>
      </w:r>
      <w:r w:rsidRPr="005A731D">
        <w:rPr>
          <w:rFonts w:ascii="Times New Roman" w:hAnsi="Times New Roman" w:cs="Times New Roman"/>
          <w:i/>
          <w:sz w:val="24"/>
          <w:szCs w:val="24"/>
        </w:rPr>
        <w:t>baudžiamąjį procesą</w:t>
      </w:r>
      <w:r w:rsidRPr="003E4167">
        <w:rPr>
          <w:rFonts w:ascii="Times New Roman" w:hAnsi="Times New Roman" w:cs="Times New Roman"/>
          <w:sz w:val="24"/>
          <w:szCs w:val="24"/>
        </w:rPr>
        <w:t xml:space="preserve"> fiziniam ar juridiniam asmeniui, kilus</w:t>
      </w:r>
      <w:r w:rsidR="005A731D">
        <w:rPr>
          <w:rFonts w:ascii="Times New Roman" w:hAnsi="Times New Roman" w:cs="Times New Roman"/>
          <w:sz w:val="24"/>
          <w:szCs w:val="24"/>
        </w:rPr>
        <w:t xml:space="preserve"> </w:t>
      </w:r>
      <w:r w:rsidRPr="003E4167">
        <w:rPr>
          <w:rFonts w:ascii="Times New Roman" w:hAnsi="Times New Roman" w:cs="Times New Roman"/>
          <w:sz w:val="24"/>
          <w:szCs w:val="24"/>
        </w:rPr>
        <w:t>įtarimų, kad nustatytas pažeidimas turi nusikaltimo ar baudžiamojo nusižengimo požymių (informacija</w:t>
      </w:r>
      <w:r w:rsidR="005A731D">
        <w:rPr>
          <w:rFonts w:ascii="Times New Roman" w:hAnsi="Times New Roman" w:cs="Times New Roman"/>
          <w:sz w:val="24"/>
          <w:szCs w:val="24"/>
        </w:rPr>
        <w:t xml:space="preserve"> </w:t>
      </w:r>
      <w:r w:rsidRPr="003E4167">
        <w:rPr>
          <w:rFonts w:ascii="Times New Roman" w:hAnsi="Times New Roman" w:cs="Times New Roman"/>
          <w:sz w:val="24"/>
          <w:szCs w:val="24"/>
        </w:rPr>
        <w:t>apie nusikaltimo ar baudžiamojo nusižengimo požymių turinčią veiką perduodama ikiteisminio tyrimo</w:t>
      </w:r>
      <w:r w:rsidR="005A731D">
        <w:rPr>
          <w:rFonts w:ascii="Times New Roman" w:hAnsi="Times New Roman" w:cs="Times New Roman"/>
          <w:sz w:val="24"/>
          <w:szCs w:val="24"/>
        </w:rPr>
        <w:t xml:space="preserve"> </w:t>
      </w:r>
      <w:r w:rsidRPr="003E4167">
        <w:rPr>
          <w:rFonts w:ascii="Times New Roman" w:hAnsi="Times New Roman" w:cs="Times New Roman"/>
          <w:sz w:val="24"/>
          <w:szCs w:val="24"/>
        </w:rPr>
        <w:t>institucijoms).</w:t>
      </w:r>
    </w:p>
    <w:p w14:paraId="2F4A88BC" w14:textId="6B06CCDC" w:rsidR="003E4167" w:rsidRPr="003E4167" w:rsidRDefault="003E4167" w:rsidP="00035F65">
      <w:pPr>
        <w:spacing w:after="0"/>
        <w:ind w:firstLine="567"/>
        <w:jc w:val="both"/>
        <w:rPr>
          <w:rFonts w:ascii="Times New Roman" w:hAnsi="Times New Roman" w:cs="Times New Roman"/>
          <w:sz w:val="24"/>
          <w:szCs w:val="24"/>
        </w:rPr>
      </w:pPr>
      <w:r w:rsidRPr="003E4167">
        <w:rPr>
          <w:rFonts w:ascii="Times New Roman" w:hAnsi="Times New Roman" w:cs="Times New Roman"/>
          <w:sz w:val="24"/>
          <w:szCs w:val="24"/>
        </w:rPr>
        <w:t>Su veikla branduolinės energetikos srityje susijusio</w:t>
      </w:r>
      <w:r w:rsidR="00035F65">
        <w:rPr>
          <w:rFonts w:ascii="Times New Roman" w:hAnsi="Times New Roman" w:cs="Times New Roman"/>
          <w:sz w:val="24"/>
          <w:szCs w:val="24"/>
        </w:rPr>
        <w:t>s</w:t>
      </w:r>
      <w:r w:rsidRPr="003E4167">
        <w:rPr>
          <w:rFonts w:ascii="Times New Roman" w:hAnsi="Times New Roman" w:cs="Times New Roman"/>
          <w:sz w:val="24"/>
          <w:szCs w:val="24"/>
        </w:rPr>
        <w:t xml:space="preserve"> </w:t>
      </w:r>
      <w:hyperlink r:id="rId85" w:history="1">
        <w:r w:rsidRPr="00683965">
          <w:rPr>
            <w:rStyle w:val="Hyperlink"/>
            <w:rFonts w:ascii="Times New Roman" w:hAnsi="Times New Roman" w:cs="Times New Roman"/>
            <w:sz w:val="24"/>
            <w:szCs w:val="24"/>
          </w:rPr>
          <w:t xml:space="preserve">Lietuvos Respublikos </w:t>
        </w:r>
        <w:r w:rsidRPr="00630D02">
          <w:rPr>
            <w:rStyle w:val="Hyperlink"/>
            <w:rFonts w:ascii="Times New Roman" w:hAnsi="Times New Roman" w:cs="Times New Roman"/>
            <w:sz w:val="24"/>
            <w:szCs w:val="24"/>
          </w:rPr>
          <w:t>baudžiamojo kodekso</w:t>
        </w:r>
      </w:hyperlink>
      <w:r w:rsidR="00035F65">
        <w:rPr>
          <w:rFonts w:ascii="Times New Roman" w:hAnsi="Times New Roman" w:cs="Times New Roman"/>
          <w:sz w:val="24"/>
          <w:szCs w:val="24"/>
        </w:rPr>
        <w:t xml:space="preserve"> </w:t>
      </w:r>
      <w:r w:rsidRPr="003E4167">
        <w:rPr>
          <w:rFonts w:ascii="Times New Roman" w:hAnsi="Times New Roman" w:cs="Times New Roman"/>
          <w:sz w:val="24"/>
          <w:szCs w:val="24"/>
        </w:rPr>
        <w:t>nuostatos:</w:t>
      </w:r>
    </w:p>
    <w:p w14:paraId="7394D42B" w14:textId="77777777" w:rsidR="00035F65" w:rsidRDefault="003E4167" w:rsidP="00C90AD9">
      <w:pPr>
        <w:pStyle w:val="ListParagraph"/>
        <w:numPr>
          <w:ilvl w:val="0"/>
          <w:numId w:val="36"/>
        </w:numPr>
        <w:spacing w:after="0"/>
        <w:ind w:left="0" w:firstLine="567"/>
        <w:jc w:val="both"/>
        <w:rPr>
          <w:rFonts w:ascii="Times New Roman" w:hAnsi="Times New Roman" w:cs="Times New Roman"/>
          <w:sz w:val="24"/>
          <w:szCs w:val="24"/>
        </w:rPr>
      </w:pPr>
      <w:r w:rsidRPr="00035F65">
        <w:rPr>
          <w:rFonts w:ascii="Times New Roman" w:hAnsi="Times New Roman" w:cs="Times New Roman"/>
          <w:sz w:val="24"/>
          <w:szCs w:val="24"/>
        </w:rPr>
        <w:t>199 str</w:t>
      </w:r>
      <w:r w:rsidR="00035F65">
        <w:rPr>
          <w:rFonts w:ascii="Times New Roman" w:hAnsi="Times New Roman" w:cs="Times New Roman"/>
          <w:sz w:val="24"/>
          <w:szCs w:val="24"/>
        </w:rPr>
        <w:t>aipsnio</w:t>
      </w:r>
      <w:r w:rsidRPr="00035F65">
        <w:rPr>
          <w:rFonts w:ascii="Times New Roman" w:hAnsi="Times New Roman" w:cs="Times New Roman"/>
          <w:sz w:val="24"/>
          <w:szCs w:val="24"/>
        </w:rPr>
        <w:t xml:space="preserve"> </w:t>
      </w:r>
      <w:r w:rsidR="00035F65">
        <w:rPr>
          <w:rFonts w:ascii="Times New Roman" w:hAnsi="Times New Roman" w:cs="Times New Roman"/>
          <w:sz w:val="24"/>
          <w:szCs w:val="24"/>
        </w:rPr>
        <w:t>4 dalis</w:t>
      </w:r>
      <w:r w:rsidRPr="00035F65">
        <w:rPr>
          <w:rFonts w:ascii="Times New Roman" w:hAnsi="Times New Roman" w:cs="Times New Roman"/>
          <w:sz w:val="24"/>
          <w:szCs w:val="24"/>
        </w:rPr>
        <w:t xml:space="preserve"> (kontrabanda – radioaktyviųjų medžiagų ar kitų strateginių prekių gabenimas per</w:t>
      </w:r>
      <w:r w:rsidR="00035F65">
        <w:rPr>
          <w:rFonts w:ascii="Times New Roman" w:hAnsi="Times New Roman" w:cs="Times New Roman"/>
          <w:sz w:val="24"/>
          <w:szCs w:val="24"/>
        </w:rPr>
        <w:t xml:space="preserve"> </w:t>
      </w:r>
      <w:r w:rsidRPr="00630D02">
        <w:rPr>
          <w:rFonts w:ascii="Times New Roman" w:hAnsi="Times New Roman" w:cs="Times New Roman"/>
          <w:sz w:val="24"/>
          <w:szCs w:val="24"/>
        </w:rPr>
        <w:t>Lietuvos Respublikos valstybės sieną, nepateikiant muitinės kontrolei ar kitaip jos išvengiant, arba</w:t>
      </w:r>
      <w:r w:rsidR="00035F65">
        <w:rPr>
          <w:rFonts w:ascii="Times New Roman" w:hAnsi="Times New Roman" w:cs="Times New Roman"/>
          <w:sz w:val="24"/>
          <w:szCs w:val="24"/>
        </w:rPr>
        <w:t xml:space="preserve"> </w:t>
      </w:r>
      <w:r w:rsidRPr="00630D02">
        <w:rPr>
          <w:rFonts w:ascii="Times New Roman" w:hAnsi="Times New Roman" w:cs="Times New Roman"/>
          <w:sz w:val="24"/>
          <w:szCs w:val="24"/>
        </w:rPr>
        <w:t>neturint tam leidimo);</w:t>
      </w:r>
    </w:p>
    <w:p w14:paraId="14F08495" w14:textId="77777777" w:rsidR="00035F65" w:rsidRDefault="003E4167" w:rsidP="00630D02">
      <w:pPr>
        <w:pStyle w:val="ListParagraph"/>
        <w:numPr>
          <w:ilvl w:val="0"/>
          <w:numId w:val="36"/>
        </w:numPr>
        <w:spacing w:after="0"/>
        <w:ind w:left="0" w:firstLine="567"/>
        <w:jc w:val="both"/>
        <w:rPr>
          <w:rFonts w:ascii="Times New Roman" w:hAnsi="Times New Roman" w:cs="Times New Roman"/>
          <w:sz w:val="24"/>
          <w:szCs w:val="24"/>
        </w:rPr>
      </w:pPr>
      <w:r w:rsidRPr="00630D02">
        <w:rPr>
          <w:rFonts w:ascii="Times New Roman" w:hAnsi="Times New Roman" w:cs="Times New Roman"/>
          <w:sz w:val="24"/>
          <w:szCs w:val="24"/>
        </w:rPr>
        <w:t>202 str</w:t>
      </w:r>
      <w:r w:rsidR="00035F65">
        <w:rPr>
          <w:rFonts w:ascii="Times New Roman" w:hAnsi="Times New Roman" w:cs="Times New Roman"/>
          <w:sz w:val="24"/>
          <w:szCs w:val="24"/>
        </w:rPr>
        <w:t>aipsnis</w:t>
      </w:r>
      <w:r w:rsidRPr="00630D02">
        <w:rPr>
          <w:rFonts w:ascii="Times New Roman" w:hAnsi="Times New Roman" w:cs="Times New Roman"/>
          <w:sz w:val="24"/>
          <w:szCs w:val="24"/>
        </w:rPr>
        <w:t xml:space="preserve"> (neteisėtas vertimasis ūkine, komercine, finansine ar profesine veikla);</w:t>
      </w:r>
    </w:p>
    <w:p w14:paraId="7B075B70" w14:textId="77777777" w:rsidR="00035F65" w:rsidRDefault="003E4167" w:rsidP="00630D02">
      <w:pPr>
        <w:pStyle w:val="ListParagraph"/>
        <w:numPr>
          <w:ilvl w:val="0"/>
          <w:numId w:val="36"/>
        </w:numPr>
        <w:spacing w:after="0"/>
        <w:ind w:left="0" w:firstLine="567"/>
        <w:jc w:val="both"/>
        <w:rPr>
          <w:rFonts w:ascii="Times New Roman" w:hAnsi="Times New Roman" w:cs="Times New Roman"/>
          <w:sz w:val="24"/>
          <w:szCs w:val="24"/>
        </w:rPr>
      </w:pPr>
      <w:r w:rsidRPr="00630D02">
        <w:rPr>
          <w:rFonts w:ascii="Times New Roman" w:hAnsi="Times New Roman" w:cs="Times New Roman"/>
          <w:sz w:val="24"/>
          <w:szCs w:val="24"/>
        </w:rPr>
        <w:t>249</w:t>
      </w:r>
      <w:r w:rsidRPr="00630D02">
        <w:rPr>
          <w:rFonts w:ascii="Times New Roman" w:hAnsi="Times New Roman" w:cs="Times New Roman"/>
          <w:sz w:val="24"/>
          <w:szCs w:val="24"/>
          <w:vertAlign w:val="superscript"/>
        </w:rPr>
        <w:t>1</w:t>
      </w:r>
      <w:r w:rsidRPr="00630D02">
        <w:rPr>
          <w:rFonts w:ascii="Times New Roman" w:hAnsi="Times New Roman" w:cs="Times New Roman"/>
          <w:sz w:val="24"/>
          <w:szCs w:val="24"/>
        </w:rPr>
        <w:t xml:space="preserve"> str</w:t>
      </w:r>
      <w:r w:rsidR="00035F65">
        <w:rPr>
          <w:rFonts w:ascii="Times New Roman" w:hAnsi="Times New Roman" w:cs="Times New Roman"/>
          <w:sz w:val="24"/>
          <w:szCs w:val="24"/>
        </w:rPr>
        <w:t>aipsnio</w:t>
      </w:r>
      <w:r w:rsidRPr="00630D02">
        <w:rPr>
          <w:rFonts w:ascii="Times New Roman" w:hAnsi="Times New Roman" w:cs="Times New Roman"/>
          <w:sz w:val="24"/>
          <w:szCs w:val="24"/>
        </w:rPr>
        <w:t xml:space="preserve"> 3 </w:t>
      </w:r>
      <w:r w:rsidR="00035F65">
        <w:rPr>
          <w:rFonts w:ascii="Times New Roman" w:hAnsi="Times New Roman" w:cs="Times New Roman"/>
          <w:sz w:val="24"/>
          <w:szCs w:val="24"/>
        </w:rPr>
        <w:t>ir 4 dalys</w:t>
      </w:r>
      <w:r w:rsidRPr="00630D02">
        <w:rPr>
          <w:rFonts w:ascii="Times New Roman" w:hAnsi="Times New Roman" w:cs="Times New Roman"/>
          <w:sz w:val="24"/>
          <w:szCs w:val="24"/>
        </w:rPr>
        <w:t xml:space="preserve"> (grupių, kurių tikslas – daryti teroristinius nusikaltimus, kūrimas ir veikla;</w:t>
      </w:r>
      <w:r w:rsidR="00035F65">
        <w:rPr>
          <w:rFonts w:ascii="Times New Roman" w:hAnsi="Times New Roman" w:cs="Times New Roman"/>
          <w:sz w:val="24"/>
          <w:szCs w:val="24"/>
        </w:rPr>
        <w:t xml:space="preserve"> </w:t>
      </w:r>
      <w:r w:rsidRPr="00630D02">
        <w:rPr>
          <w:rFonts w:ascii="Times New Roman" w:hAnsi="Times New Roman" w:cs="Times New Roman"/>
          <w:sz w:val="24"/>
          <w:szCs w:val="24"/>
        </w:rPr>
        <w:t>dalyvavimas radioaktyviosiomis medžiagomis ginkluotos teroristinės grupės veikloje; tokios grupės</w:t>
      </w:r>
      <w:r w:rsidR="00035F65">
        <w:rPr>
          <w:rFonts w:ascii="Times New Roman" w:hAnsi="Times New Roman" w:cs="Times New Roman"/>
          <w:sz w:val="24"/>
          <w:szCs w:val="24"/>
        </w:rPr>
        <w:t xml:space="preserve"> </w:t>
      </w:r>
      <w:r w:rsidRPr="00630D02">
        <w:rPr>
          <w:rFonts w:ascii="Times New Roman" w:hAnsi="Times New Roman" w:cs="Times New Roman"/>
          <w:sz w:val="24"/>
          <w:szCs w:val="24"/>
        </w:rPr>
        <w:t>kūrimas ar vadovavimas jai);</w:t>
      </w:r>
    </w:p>
    <w:p w14:paraId="67D2A64E" w14:textId="77777777" w:rsidR="00035F65" w:rsidRDefault="003E4167" w:rsidP="00630D02">
      <w:pPr>
        <w:pStyle w:val="ListParagraph"/>
        <w:numPr>
          <w:ilvl w:val="0"/>
          <w:numId w:val="36"/>
        </w:numPr>
        <w:spacing w:after="0"/>
        <w:ind w:left="0" w:firstLine="567"/>
        <w:jc w:val="both"/>
        <w:rPr>
          <w:rFonts w:ascii="Times New Roman" w:hAnsi="Times New Roman" w:cs="Times New Roman"/>
          <w:sz w:val="24"/>
          <w:szCs w:val="24"/>
        </w:rPr>
      </w:pPr>
      <w:r w:rsidRPr="00630D02">
        <w:rPr>
          <w:rFonts w:ascii="Times New Roman" w:hAnsi="Times New Roman" w:cs="Times New Roman"/>
          <w:sz w:val="24"/>
          <w:szCs w:val="24"/>
        </w:rPr>
        <w:t>250 str</w:t>
      </w:r>
      <w:r w:rsidR="00035F65">
        <w:rPr>
          <w:rFonts w:ascii="Times New Roman" w:hAnsi="Times New Roman" w:cs="Times New Roman"/>
          <w:sz w:val="24"/>
          <w:szCs w:val="24"/>
        </w:rPr>
        <w:t>aipsnis</w:t>
      </w:r>
      <w:r w:rsidRPr="00630D02">
        <w:rPr>
          <w:rFonts w:ascii="Times New Roman" w:hAnsi="Times New Roman" w:cs="Times New Roman"/>
          <w:sz w:val="24"/>
          <w:szCs w:val="24"/>
        </w:rPr>
        <w:t xml:space="preserve"> (teroro aktas);</w:t>
      </w:r>
    </w:p>
    <w:p w14:paraId="5D8BAD98" w14:textId="77777777" w:rsidR="00035F65" w:rsidRDefault="003E4167" w:rsidP="00630D02">
      <w:pPr>
        <w:pStyle w:val="ListParagraph"/>
        <w:numPr>
          <w:ilvl w:val="0"/>
          <w:numId w:val="36"/>
        </w:numPr>
        <w:spacing w:after="0"/>
        <w:ind w:left="0" w:firstLine="567"/>
        <w:jc w:val="both"/>
        <w:rPr>
          <w:rFonts w:ascii="Times New Roman" w:hAnsi="Times New Roman" w:cs="Times New Roman"/>
          <w:sz w:val="24"/>
          <w:szCs w:val="24"/>
        </w:rPr>
      </w:pPr>
      <w:r w:rsidRPr="00630D02">
        <w:rPr>
          <w:rFonts w:ascii="Times New Roman" w:hAnsi="Times New Roman" w:cs="Times New Roman"/>
          <w:sz w:val="24"/>
          <w:szCs w:val="24"/>
        </w:rPr>
        <w:t>256 str</w:t>
      </w:r>
      <w:r w:rsidR="00035F65">
        <w:rPr>
          <w:rFonts w:ascii="Times New Roman" w:hAnsi="Times New Roman" w:cs="Times New Roman"/>
          <w:sz w:val="24"/>
          <w:szCs w:val="24"/>
        </w:rPr>
        <w:t>aipsnis</w:t>
      </w:r>
      <w:r w:rsidRPr="00630D02">
        <w:rPr>
          <w:rFonts w:ascii="Times New Roman" w:hAnsi="Times New Roman" w:cs="Times New Roman"/>
          <w:sz w:val="24"/>
          <w:szCs w:val="24"/>
        </w:rPr>
        <w:t xml:space="preserve"> (neteisėtas disponavimas branduolinėmis ar radioaktyviosiomis medžiagomis arba</w:t>
      </w:r>
      <w:r w:rsidR="00035F65">
        <w:rPr>
          <w:rFonts w:ascii="Times New Roman" w:hAnsi="Times New Roman" w:cs="Times New Roman"/>
          <w:sz w:val="24"/>
          <w:szCs w:val="24"/>
        </w:rPr>
        <w:t xml:space="preserve"> </w:t>
      </w:r>
      <w:r w:rsidRPr="00630D02">
        <w:rPr>
          <w:rFonts w:ascii="Times New Roman" w:hAnsi="Times New Roman" w:cs="Times New Roman"/>
          <w:sz w:val="24"/>
          <w:szCs w:val="24"/>
        </w:rPr>
        <w:t>kitais jonizuojančiosios spinduliuotės šaltiniais);</w:t>
      </w:r>
    </w:p>
    <w:p w14:paraId="4A65270F" w14:textId="77777777" w:rsidR="00035F65" w:rsidRDefault="003E4167" w:rsidP="00630D02">
      <w:pPr>
        <w:pStyle w:val="ListParagraph"/>
        <w:numPr>
          <w:ilvl w:val="0"/>
          <w:numId w:val="36"/>
        </w:numPr>
        <w:spacing w:after="0"/>
        <w:ind w:left="0" w:firstLine="567"/>
        <w:jc w:val="both"/>
        <w:rPr>
          <w:rFonts w:ascii="Times New Roman" w:hAnsi="Times New Roman" w:cs="Times New Roman"/>
          <w:sz w:val="24"/>
          <w:szCs w:val="24"/>
        </w:rPr>
      </w:pPr>
      <w:r w:rsidRPr="00630D02">
        <w:rPr>
          <w:rFonts w:ascii="Times New Roman" w:hAnsi="Times New Roman" w:cs="Times New Roman"/>
          <w:sz w:val="24"/>
          <w:szCs w:val="24"/>
        </w:rPr>
        <w:lastRenderedPageBreak/>
        <w:t>256</w:t>
      </w:r>
      <w:r w:rsidRPr="00630D02">
        <w:rPr>
          <w:rFonts w:ascii="Times New Roman" w:hAnsi="Times New Roman" w:cs="Times New Roman"/>
          <w:sz w:val="24"/>
          <w:szCs w:val="24"/>
          <w:vertAlign w:val="superscript"/>
        </w:rPr>
        <w:t>1</w:t>
      </w:r>
      <w:r w:rsidRPr="00630D02">
        <w:rPr>
          <w:rFonts w:ascii="Times New Roman" w:hAnsi="Times New Roman" w:cs="Times New Roman"/>
          <w:sz w:val="24"/>
          <w:szCs w:val="24"/>
        </w:rPr>
        <w:t xml:space="preserve"> str</w:t>
      </w:r>
      <w:r w:rsidR="00035F65">
        <w:rPr>
          <w:rFonts w:ascii="Times New Roman" w:hAnsi="Times New Roman" w:cs="Times New Roman"/>
          <w:sz w:val="24"/>
          <w:szCs w:val="24"/>
        </w:rPr>
        <w:t>aipsnis</w:t>
      </w:r>
      <w:r w:rsidRPr="00630D02">
        <w:rPr>
          <w:rFonts w:ascii="Times New Roman" w:hAnsi="Times New Roman" w:cs="Times New Roman"/>
          <w:sz w:val="24"/>
          <w:szCs w:val="24"/>
        </w:rPr>
        <w:t xml:space="preserve"> (grasinimas panaudoti ar kitaip paveikti arba neteisėtai įgyti branduolines ar</w:t>
      </w:r>
      <w:r w:rsidR="00035F65">
        <w:rPr>
          <w:rFonts w:ascii="Times New Roman" w:hAnsi="Times New Roman" w:cs="Times New Roman"/>
          <w:sz w:val="24"/>
          <w:szCs w:val="24"/>
        </w:rPr>
        <w:t xml:space="preserve"> </w:t>
      </w:r>
      <w:r w:rsidRPr="00630D02">
        <w:rPr>
          <w:rFonts w:ascii="Times New Roman" w:hAnsi="Times New Roman" w:cs="Times New Roman"/>
          <w:sz w:val="24"/>
          <w:szCs w:val="24"/>
        </w:rPr>
        <w:t>radioaktyviąsias medžiagas arba kitus jonizuojančiosios spinduliuotės šaltinius);</w:t>
      </w:r>
    </w:p>
    <w:p w14:paraId="796F5771" w14:textId="24AC12D0" w:rsidR="00035F65" w:rsidRDefault="00630D02" w:rsidP="00630D02">
      <w:pPr>
        <w:pStyle w:val="ListParagraph"/>
        <w:numPr>
          <w:ilvl w:val="0"/>
          <w:numId w:val="36"/>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257 str</w:t>
      </w:r>
      <w:r w:rsidR="00035F65">
        <w:rPr>
          <w:rFonts w:ascii="Times New Roman" w:hAnsi="Times New Roman" w:cs="Times New Roman"/>
          <w:sz w:val="24"/>
          <w:szCs w:val="24"/>
        </w:rPr>
        <w:t>aipsnis</w:t>
      </w:r>
      <w:r w:rsidR="003E4167" w:rsidRPr="00630D02">
        <w:rPr>
          <w:rFonts w:ascii="Times New Roman" w:hAnsi="Times New Roman" w:cs="Times New Roman"/>
          <w:sz w:val="24"/>
          <w:szCs w:val="24"/>
        </w:rPr>
        <w:t xml:space="preserve"> (teisėto disponavimo branduolinėmis ar radioaktyviosiomis medžiagomis arba kitais</w:t>
      </w:r>
      <w:r w:rsidR="00035F65">
        <w:rPr>
          <w:rFonts w:ascii="Times New Roman" w:hAnsi="Times New Roman" w:cs="Times New Roman"/>
          <w:sz w:val="24"/>
          <w:szCs w:val="24"/>
        </w:rPr>
        <w:t xml:space="preserve"> </w:t>
      </w:r>
      <w:r w:rsidR="003E4167" w:rsidRPr="00630D02">
        <w:rPr>
          <w:rFonts w:ascii="Times New Roman" w:hAnsi="Times New Roman" w:cs="Times New Roman"/>
          <w:sz w:val="24"/>
          <w:szCs w:val="24"/>
        </w:rPr>
        <w:t>jonizuojančiosios spinduliuotės šaltiniais taisyklių pažeidimas);</w:t>
      </w:r>
    </w:p>
    <w:p w14:paraId="0E9DD2C4" w14:textId="4FDDB860" w:rsidR="003E4167" w:rsidRPr="00C90AD9" w:rsidRDefault="003E4167" w:rsidP="00C90AD9">
      <w:pPr>
        <w:pStyle w:val="ListParagraph"/>
        <w:numPr>
          <w:ilvl w:val="0"/>
          <w:numId w:val="36"/>
        </w:numPr>
        <w:spacing w:after="0"/>
        <w:ind w:left="0" w:firstLine="567"/>
        <w:jc w:val="both"/>
        <w:rPr>
          <w:rFonts w:ascii="Times New Roman" w:hAnsi="Times New Roman" w:cs="Times New Roman"/>
          <w:sz w:val="24"/>
          <w:szCs w:val="24"/>
        </w:rPr>
      </w:pPr>
      <w:r w:rsidRPr="00630D02">
        <w:rPr>
          <w:rFonts w:ascii="Times New Roman" w:hAnsi="Times New Roman" w:cs="Times New Roman"/>
          <w:sz w:val="24"/>
          <w:szCs w:val="24"/>
        </w:rPr>
        <w:t>257</w:t>
      </w:r>
      <w:r w:rsidRPr="00630D02">
        <w:rPr>
          <w:rFonts w:ascii="Times New Roman" w:hAnsi="Times New Roman" w:cs="Times New Roman"/>
          <w:sz w:val="24"/>
          <w:szCs w:val="24"/>
          <w:vertAlign w:val="superscript"/>
        </w:rPr>
        <w:t>1</w:t>
      </w:r>
      <w:r w:rsidRPr="00630D02">
        <w:rPr>
          <w:rFonts w:ascii="Times New Roman" w:hAnsi="Times New Roman" w:cs="Times New Roman"/>
          <w:sz w:val="24"/>
          <w:szCs w:val="24"/>
        </w:rPr>
        <w:t xml:space="preserve"> str</w:t>
      </w:r>
      <w:r w:rsidR="00630D02">
        <w:rPr>
          <w:rFonts w:ascii="Times New Roman" w:hAnsi="Times New Roman" w:cs="Times New Roman"/>
          <w:sz w:val="24"/>
          <w:szCs w:val="24"/>
        </w:rPr>
        <w:t>aipsnis</w:t>
      </w:r>
      <w:r w:rsidRPr="00630D02">
        <w:rPr>
          <w:rFonts w:ascii="Times New Roman" w:hAnsi="Times New Roman" w:cs="Times New Roman"/>
          <w:sz w:val="24"/>
          <w:szCs w:val="24"/>
        </w:rPr>
        <w:t xml:space="preserve"> (</w:t>
      </w:r>
      <w:r w:rsidR="00405FC2">
        <w:rPr>
          <w:rFonts w:ascii="Times New Roman" w:hAnsi="Times New Roman" w:cs="Times New Roman"/>
          <w:sz w:val="24"/>
          <w:szCs w:val="24"/>
        </w:rPr>
        <w:t xml:space="preserve">įrenginių </w:t>
      </w:r>
      <w:r w:rsidRPr="00630D02">
        <w:rPr>
          <w:rFonts w:ascii="Times New Roman" w:hAnsi="Times New Roman" w:cs="Times New Roman"/>
          <w:sz w:val="24"/>
          <w:szCs w:val="24"/>
        </w:rPr>
        <w:t>sprogstamosioms medžiagoms, sprogmenims ar radioaktyviosioms medžiagoms gaminti</w:t>
      </w:r>
      <w:r w:rsidR="00C90AD9">
        <w:rPr>
          <w:rFonts w:ascii="Times New Roman" w:hAnsi="Times New Roman" w:cs="Times New Roman"/>
          <w:sz w:val="24"/>
          <w:szCs w:val="24"/>
        </w:rPr>
        <w:t xml:space="preserve"> gaminimas arba jų gamybos technologijų ar instrukcijų rengimas ar platinimas).</w:t>
      </w:r>
    </w:p>
    <w:sectPr w:rsidR="003E4167" w:rsidRPr="00C90AD9" w:rsidSect="00792B30">
      <w:headerReference w:type="default" r:id="rId86"/>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ECECE" w14:textId="77777777" w:rsidR="003F2E47" w:rsidRDefault="003F2E47" w:rsidP="00792B30">
      <w:pPr>
        <w:spacing w:after="0" w:line="240" w:lineRule="auto"/>
      </w:pPr>
      <w:r>
        <w:separator/>
      </w:r>
    </w:p>
  </w:endnote>
  <w:endnote w:type="continuationSeparator" w:id="0">
    <w:p w14:paraId="1FD26937" w14:textId="77777777" w:rsidR="003F2E47" w:rsidRDefault="003F2E47" w:rsidP="00792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8B9A3" w14:textId="77777777" w:rsidR="003F2E47" w:rsidRDefault="003F2E47" w:rsidP="00792B30">
      <w:pPr>
        <w:spacing w:after="0" w:line="240" w:lineRule="auto"/>
      </w:pPr>
      <w:r>
        <w:separator/>
      </w:r>
    </w:p>
  </w:footnote>
  <w:footnote w:type="continuationSeparator" w:id="0">
    <w:p w14:paraId="2E1ACE2F" w14:textId="77777777" w:rsidR="003F2E47" w:rsidRDefault="003F2E47" w:rsidP="00792B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555442"/>
      <w:docPartObj>
        <w:docPartGallery w:val="Page Numbers (Top of Page)"/>
        <w:docPartUnique/>
      </w:docPartObj>
    </w:sdtPr>
    <w:sdtEndPr>
      <w:rPr>
        <w:rFonts w:ascii="Times New Roman" w:hAnsi="Times New Roman" w:cs="Times New Roman"/>
        <w:sz w:val="24"/>
      </w:rPr>
    </w:sdtEndPr>
    <w:sdtContent>
      <w:p w14:paraId="7CDCB2FA" w14:textId="5F82EDE6" w:rsidR="001159B1" w:rsidRPr="00792B30" w:rsidRDefault="001159B1">
        <w:pPr>
          <w:pStyle w:val="Header"/>
          <w:jc w:val="center"/>
          <w:rPr>
            <w:rFonts w:ascii="Times New Roman" w:hAnsi="Times New Roman" w:cs="Times New Roman"/>
            <w:sz w:val="24"/>
          </w:rPr>
        </w:pPr>
        <w:r w:rsidRPr="00792B30">
          <w:rPr>
            <w:rFonts w:ascii="Times New Roman" w:hAnsi="Times New Roman" w:cs="Times New Roman"/>
            <w:sz w:val="24"/>
          </w:rPr>
          <w:fldChar w:fldCharType="begin"/>
        </w:r>
        <w:r w:rsidRPr="00792B30">
          <w:rPr>
            <w:rFonts w:ascii="Times New Roman" w:hAnsi="Times New Roman" w:cs="Times New Roman"/>
            <w:sz w:val="24"/>
          </w:rPr>
          <w:instrText>PAGE   \* MERGEFORMAT</w:instrText>
        </w:r>
        <w:r w:rsidRPr="00792B30">
          <w:rPr>
            <w:rFonts w:ascii="Times New Roman" w:hAnsi="Times New Roman" w:cs="Times New Roman"/>
            <w:sz w:val="24"/>
          </w:rPr>
          <w:fldChar w:fldCharType="separate"/>
        </w:r>
        <w:r w:rsidR="00BA496E">
          <w:rPr>
            <w:rFonts w:ascii="Times New Roman" w:hAnsi="Times New Roman" w:cs="Times New Roman"/>
            <w:noProof/>
            <w:sz w:val="24"/>
          </w:rPr>
          <w:t>7</w:t>
        </w:r>
        <w:r w:rsidRPr="00792B30">
          <w:rPr>
            <w:rFonts w:ascii="Times New Roman" w:hAnsi="Times New Roman" w:cs="Times New Roman"/>
            <w:sz w:val="24"/>
          </w:rPr>
          <w:fldChar w:fldCharType="end"/>
        </w:r>
      </w:p>
    </w:sdtContent>
  </w:sdt>
  <w:p w14:paraId="61A052EB" w14:textId="77777777" w:rsidR="001159B1" w:rsidRDefault="001159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40C1"/>
    <w:multiLevelType w:val="hybridMultilevel"/>
    <w:tmpl w:val="EFD0B56A"/>
    <w:lvl w:ilvl="0" w:tplc="04270011">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 w15:restartNumberingAfterBreak="0">
    <w:nsid w:val="030E6008"/>
    <w:multiLevelType w:val="hybridMultilevel"/>
    <w:tmpl w:val="A47A7AEE"/>
    <w:lvl w:ilvl="0" w:tplc="04270011">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 w15:restartNumberingAfterBreak="0">
    <w:nsid w:val="03A619FD"/>
    <w:multiLevelType w:val="hybridMultilevel"/>
    <w:tmpl w:val="3EDE35A8"/>
    <w:lvl w:ilvl="0" w:tplc="04270011">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 w15:restartNumberingAfterBreak="0">
    <w:nsid w:val="05937C59"/>
    <w:multiLevelType w:val="hybridMultilevel"/>
    <w:tmpl w:val="0072981A"/>
    <w:lvl w:ilvl="0" w:tplc="04270011">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4" w15:restartNumberingAfterBreak="0">
    <w:nsid w:val="0C3D40B8"/>
    <w:multiLevelType w:val="hybridMultilevel"/>
    <w:tmpl w:val="29864582"/>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D8F6768"/>
    <w:multiLevelType w:val="hybridMultilevel"/>
    <w:tmpl w:val="45007452"/>
    <w:lvl w:ilvl="0" w:tplc="04270011">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6" w15:restartNumberingAfterBreak="0">
    <w:nsid w:val="11FE7432"/>
    <w:multiLevelType w:val="hybridMultilevel"/>
    <w:tmpl w:val="1C3A2594"/>
    <w:lvl w:ilvl="0" w:tplc="04270011">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7" w15:restartNumberingAfterBreak="0">
    <w:nsid w:val="1B955CAB"/>
    <w:multiLevelType w:val="hybridMultilevel"/>
    <w:tmpl w:val="1C3A2594"/>
    <w:lvl w:ilvl="0" w:tplc="04270011">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8" w15:restartNumberingAfterBreak="0">
    <w:nsid w:val="1E7E7D25"/>
    <w:multiLevelType w:val="hybridMultilevel"/>
    <w:tmpl w:val="F34C42B4"/>
    <w:lvl w:ilvl="0" w:tplc="88C201F6">
      <w:start w:val="1"/>
      <w:numFmt w:val="decimal"/>
      <w:lvlText w:val="%1)"/>
      <w:lvlJc w:val="left"/>
      <w:pPr>
        <w:ind w:left="927" w:hanging="360"/>
      </w:p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 w15:restartNumberingAfterBreak="0">
    <w:nsid w:val="23510840"/>
    <w:multiLevelType w:val="hybridMultilevel"/>
    <w:tmpl w:val="91BC5E5C"/>
    <w:lvl w:ilvl="0" w:tplc="04270011">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0" w15:restartNumberingAfterBreak="0">
    <w:nsid w:val="289E6345"/>
    <w:multiLevelType w:val="hybridMultilevel"/>
    <w:tmpl w:val="13D415FC"/>
    <w:lvl w:ilvl="0" w:tplc="04270011">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1" w15:restartNumberingAfterBreak="0">
    <w:nsid w:val="3C5847F5"/>
    <w:multiLevelType w:val="multilevel"/>
    <w:tmpl w:val="754EAA7C"/>
    <w:lvl w:ilvl="0">
      <w:start w:val="1"/>
      <w:numFmt w:val="decimal"/>
      <w:pStyle w:val="TOC1"/>
      <w:lvlText w:val="%1."/>
      <w:lvlJc w:val="left"/>
      <w:pPr>
        <w:ind w:left="-206" w:hanging="360"/>
      </w:pPr>
      <w:rPr>
        <w:rFonts w:ascii="Times New Roman" w:hAnsi="Times New Roman" w:cs="Times New Roman" w:hint="default"/>
        <w:sz w:val="24"/>
        <w:szCs w:val="24"/>
      </w:rPr>
    </w:lvl>
    <w:lvl w:ilvl="1">
      <w:start w:val="1"/>
      <w:numFmt w:val="decimal"/>
      <w:pStyle w:val="TOC2"/>
      <w:lvlText w:val="%1.%2."/>
      <w:lvlJc w:val="left"/>
      <w:pPr>
        <w:ind w:left="226" w:hanging="432"/>
      </w:pPr>
      <w:rPr>
        <w:rFonts w:ascii="Times New Roman" w:hAnsi="Times New Roman" w:cs="Times New Roman" w:hint="default"/>
        <w:sz w:val="24"/>
        <w:szCs w:val="24"/>
      </w:rPr>
    </w:lvl>
    <w:lvl w:ilvl="2">
      <w:start w:val="1"/>
      <w:numFmt w:val="decimal"/>
      <w:lvlText w:val="%1.%2.%3."/>
      <w:lvlJc w:val="left"/>
      <w:pPr>
        <w:ind w:left="658" w:hanging="504"/>
      </w:pPr>
    </w:lvl>
    <w:lvl w:ilvl="3">
      <w:start w:val="1"/>
      <w:numFmt w:val="decimal"/>
      <w:lvlText w:val="%1.%2.%3.%4."/>
      <w:lvlJc w:val="left"/>
      <w:pPr>
        <w:ind w:left="1162" w:hanging="648"/>
      </w:pPr>
    </w:lvl>
    <w:lvl w:ilvl="4">
      <w:start w:val="1"/>
      <w:numFmt w:val="decimal"/>
      <w:lvlText w:val="%1.%2.%3.%4.%5."/>
      <w:lvlJc w:val="left"/>
      <w:pPr>
        <w:ind w:left="1666" w:hanging="792"/>
      </w:pPr>
    </w:lvl>
    <w:lvl w:ilvl="5">
      <w:start w:val="1"/>
      <w:numFmt w:val="decimal"/>
      <w:lvlText w:val="%1.%2.%3.%4.%5.%6."/>
      <w:lvlJc w:val="left"/>
      <w:pPr>
        <w:ind w:left="2170" w:hanging="936"/>
      </w:pPr>
    </w:lvl>
    <w:lvl w:ilvl="6">
      <w:start w:val="1"/>
      <w:numFmt w:val="decimal"/>
      <w:lvlText w:val="%1.%2.%3.%4.%5.%6.%7."/>
      <w:lvlJc w:val="left"/>
      <w:pPr>
        <w:ind w:left="2674" w:hanging="1080"/>
      </w:pPr>
    </w:lvl>
    <w:lvl w:ilvl="7">
      <w:start w:val="1"/>
      <w:numFmt w:val="decimal"/>
      <w:lvlText w:val="%1.%2.%3.%4.%5.%6.%7.%8."/>
      <w:lvlJc w:val="left"/>
      <w:pPr>
        <w:ind w:left="3178" w:hanging="1224"/>
      </w:pPr>
    </w:lvl>
    <w:lvl w:ilvl="8">
      <w:start w:val="1"/>
      <w:numFmt w:val="decimal"/>
      <w:lvlText w:val="%1.%2.%3.%4.%5.%6.%7.%8.%9."/>
      <w:lvlJc w:val="left"/>
      <w:pPr>
        <w:ind w:left="3754" w:hanging="1440"/>
      </w:pPr>
    </w:lvl>
  </w:abstractNum>
  <w:abstractNum w:abstractNumId="12" w15:restartNumberingAfterBreak="0">
    <w:nsid w:val="3F5E45EE"/>
    <w:multiLevelType w:val="hybridMultilevel"/>
    <w:tmpl w:val="E474C034"/>
    <w:lvl w:ilvl="0" w:tplc="04270011">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3" w15:restartNumberingAfterBreak="0">
    <w:nsid w:val="403B59B4"/>
    <w:multiLevelType w:val="hybridMultilevel"/>
    <w:tmpl w:val="34029FA2"/>
    <w:lvl w:ilvl="0" w:tplc="04270011">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4" w15:restartNumberingAfterBreak="0">
    <w:nsid w:val="41161B4B"/>
    <w:multiLevelType w:val="hybridMultilevel"/>
    <w:tmpl w:val="F2D099D0"/>
    <w:lvl w:ilvl="0" w:tplc="04270011">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5" w15:restartNumberingAfterBreak="0">
    <w:nsid w:val="496030B9"/>
    <w:multiLevelType w:val="hybridMultilevel"/>
    <w:tmpl w:val="29864582"/>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F3A3708"/>
    <w:multiLevelType w:val="hybridMultilevel"/>
    <w:tmpl w:val="ACDCF79E"/>
    <w:lvl w:ilvl="0" w:tplc="04270011">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7" w15:restartNumberingAfterBreak="0">
    <w:nsid w:val="4F6A6D4F"/>
    <w:multiLevelType w:val="hybridMultilevel"/>
    <w:tmpl w:val="7E24C72E"/>
    <w:lvl w:ilvl="0" w:tplc="04270011">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8" w15:restartNumberingAfterBreak="0">
    <w:nsid w:val="50372724"/>
    <w:multiLevelType w:val="hybridMultilevel"/>
    <w:tmpl w:val="ACDCF79E"/>
    <w:lvl w:ilvl="0" w:tplc="04270011">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9" w15:restartNumberingAfterBreak="0">
    <w:nsid w:val="583D5811"/>
    <w:multiLevelType w:val="hybridMultilevel"/>
    <w:tmpl w:val="BDFE621E"/>
    <w:lvl w:ilvl="0" w:tplc="97E0DE54">
      <w:start w:val="1"/>
      <w:numFmt w:val="decimal"/>
      <w:lvlText w:val="%1)"/>
      <w:lvlJc w:val="left"/>
      <w:pPr>
        <w:ind w:left="1287" w:hanging="360"/>
      </w:pPr>
      <w:rPr>
        <w:b w:val="0"/>
        <w:i w:val="0"/>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0" w15:restartNumberingAfterBreak="0">
    <w:nsid w:val="5A565EF0"/>
    <w:multiLevelType w:val="hybridMultilevel"/>
    <w:tmpl w:val="A0A69BCC"/>
    <w:lvl w:ilvl="0" w:tplc="04270011">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1" w15:restartNumberingAfterBreak="0">
    <w:nsid w:val="5ADB435E"/>
    <w:multiLevelType w:val="multilevel"/>
    <w:tmpl w:val="F34C42B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2" w15:restartNumberingAfterBreak="0">
    <w:nsid w:val="638B20B9"/>
    <w:multiLevelType w:val="hybridMultilevel"/>
    <w:tmpl w:val="13D415FC"/>
    <w:lvl w:ilvl="0" w:tplc="04270011">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3" w15:restartNumberingAfterBreak="0">
    <w:nsid w:val="644E4A0C"/>
    <w:multiLevelType w:val="hybridMultilevel"/>
    <w:tmpl w:val="6D92F19C"/>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6890291E"/>
    <w:multiLevelType w:val="hybridMultilevel"/>
    <w:tmpl w:val="631EDCFA"/>
    <w:lvl w:ilvl="0" w:tplc="04270011">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5" w15:restartNumberingAfterBreak="0">
    <w:nsid w:val="699D0B08"/>
    <w:multiLevelType w:val="hybridMultilevel"/>
    <w:tmpl w:val="E0DA9F36"/>
    <w:lvl w:ilvl="0" w:tplc="04270011">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6" w15:restartNumberingAfterBreak="0">
    <w:nsid w:val="6B65596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F3D4A56"/>
    <w:multiLevelType w:val="hybridMultilevel"/>
    <w:tmpl w:val="91BC5E5C"/>
    <w:lvl w:ilvl="0" w:tplc="04270011">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8" w15:restartNumberingAfterBreak="0">
    <w:nsid w:val="727C5F8D"/>
    <w:multiLevelType w:val="hybridMultilevel"/>
    <w:tmpl w:val="E67A8D34"/>
    <w:lvl w:ilvl="0" w:tplc="04270011">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9" w15:restartNumberingAfterBreak="0">
    <w:nsid w:val="743D1537"/>
    <w:multiLevelType w:val="hybridMultilevel"/>
    <w:tmpl w:val="45007452"/>
    <w:lvl w:ilvl="0" w:tplc="04270011">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0" w15:restartNumberingAfterBreak="0">
    <w:nsid w:val="75075B3B"/>
    <w:multiLevelType w:val="hybridMultilevel"/>
    <w:tmpl w:val="9DAE962C"/>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76E45F2E"/>
    <w:multiLevelType w:val="hybridMultilevel"/>
    <w:tmpl w:val="4DCE2CCC"/>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77EB48E3"/>
    <w:multiLevelType w:val="hybridMultilevel"/>
    <w:tmpl w:val="E7D683C8"/>
    <w:lvl w:ilvl="0" w:tplc="04270011">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3" w15:restartNumberingAfterBreak="0">
    <w:nsid w:val="79FD3A52"/>
    <w:multiLevelType w:val="hybridMultilevel"/>
    <w:tmpl w:val="8BB2C2C2"/>
    <w:lvl w:ilvl="0" w:tplc="01208316">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7A031C85"/>
    <w:multiLevelType w:val="hybridMultilevel"/>
    <w:tmpl w:val="0072981A"/>
    <w:lvl w:ilvl="0" w:tplc="04270011">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5" w15:restartNumberingAfterBreak="0">
    <w:nsid w:val="7F35796C"/>
    <w:multiLevelType w:val="hybridMultilevel"/>
    <w:tmpl w:val="5582CF2C"/>
    <w:lvl w:ilvl="0" w:tplc="04270011">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num w:numId="1">
    <w:abstractNumId w:val="6"/>
  </w:num>
  <w:num w:numId="2">
    <w:abstractNumId w:val="22"/>
  </w:num>
  <w:num w:numId="3">
    <w:abstractNumId w:val="10"/>
  </w:num>
  <w:num w:numId="4">
    <w:abstractNumId w:val="2"/>
  </w:num>
  <w:num w:numId="5">
    <w:abstractNumId w:val="34"/>
  </w:num>
  <w:num w:numId="6">
    <w:abstractNumId w:val="27"/>
  </w:num>
  <w:num w:numId="7">
    <w:abstractNumId w:val="9"/>
  </w:num>
  <w:num w:numId="8">
    <w:abstractNumId w:val="14"/>
  </w:num>
  <w:num w:numId="9">
    <w:abstractNumId w:val="1"/>
  </w:num>
  <w:num w:numId="10">
    <w:abstractNumId w:val="28"/>
  </w:num>
  <w:num w:numId="11">
    <w:abstractNumId w:val="32"/>
  </w:num>
  <w:num w:numId="12">
    <w:abstractNumId w:val="24"/>
  </w:num>
  <w:num w:numId="13">
    <w:abstractNumId w:val="19"/>
  </w:num>
  <w:num w:numId="14">
    <w:abstractNumId w:val="7"/>
  </w:num>
  <w:num w:numId="15">
    <w:abstractNumId w:val="25"/>
  </w:num>
  <w:num w:numId="16">
    <w:abstractNumId w:val="17"/>
  </w:num>
  <w:num w:numId="17">
    <w:abstractNumId w:val="12"/>
  </w:num>
  <w:num w:numId="18">
    <w:abstractNumId w:val="31"/>
  </w:num>
  <w:num w:numId="19">
    <w:abstractNumId w:val="18"/>
  </w:num>
  <w:num w:numId="20">
    <w:abstractNumId w:val="0"/>
  </w:num>
  <w:num w:numId="21">
    <w:abstractNumId w:val="20"/>
  </w:num>
  <w:num w:numId="22">
    <w:abstractNumId w:val="16"/>
  </w:num>
  <w:num w:numId="23">
    <w:abstractNumId w:val="13"/>
  </w:num>
  <w:num w:numId="24">
    <w:abstractNumId w:val="35"/>
  </w:num>
  <w:num w:numId="25">
    <w:abstractNumId w:val="5"/>
  </w:num>
  <w:num w:numId="26">
    <w:abstractNumId w:val="29"/>
  </w:num>
  <w:num w:numId="27">
    <w:abstractNumId w:val="23"/>
  </w:num>
  <w:num w:numId="28">
    <w:abstractNumId w:val="30"/>
  </w:num>
  <w:num w:numId="29">
    <w:abstractNumId w:val="26"/>
  </w:num>
  <w:num w:numId="30">
    <w:abstractNumId w:val="33"/>
  </w:num>
  <w:num w:numId="31">
    <w:abstractNumId w:val="8"/>
  </w:num>
  <w:num w:numId="32">
    <w:abstractNumId w:val="21"/>
  </w:num>
  <w:num w:numId="33">
    <w:abstractNumId w:val="11"/>
  </w:num>
  <w:num w:numId="34">
    <w:abstractNumId w:val="3"/>
  </w:num>
  <w:num w:numId="35">
    <w:abstractNumId w:val="4"/>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DD1"/>
    <w:rsid w:val="00031AD5"/>
    <w:rsid w:val="00035F65"/>
    <w:rsid w:val="00046C00"/>
    <w:rsid w:val="00060BCF"/>
    <w:rsid w:val="00071DBF"/>
    <w:rsid w:val="00072AB2"/>
    <w:rsid w:val="000731D4"/>
    <w:rsid w:val="000745D5"/>
    <w:rsid w:val="0008296A"/>
    <w:rsid w:val="00086514"/>
    <w:rsid w:val="000D2BE2"/>
    <w:rsid w:val="000F666E"/>
    <w:rsid w:val="000F6813"/>
    <w:rsid w:val="00107082"/>
    <w:rsid w:val="00112E90"/>
    <w:rsid w:val="0011499C"/>
    <w:rsid w:val="001159B1"/>
    <w:rsid w:val="00120B89"/>
    <w:rsid w:val="001413C8"/>
    <w:rsid w:val="001457AD"/>
    <w:rsid w:val="00156EC0"/>
    <w:rsid w:val="0017058F"/>
    <w:rsid w:val="00173934"/>
    <w:rsid w:val="0018509B"/>
    <w:rsid w:val="00185DC5"/>
    <w:rsid w:val="00191B29"/>
    <w:rsid w:val="001B7ABD"/>
    <w:rsid w:val="001C51CB"/>
    <w:rsid w:val="001F0DD1"/>
    <w:rsid w:val="001F3E20"/>
    <w:rsid w:val="00203B82"/>
    <w:rsid w:val="00247CE2"/>
    <w:rsid w:val="002635D1"/>
    <w:rsid w:val="00281184"/>
    <w:rsid w:val="00295825"/>
    <w:rsid w:val="0029694A"/>
    <w:rsid w:val="002A6DBC"/>
    <w:rsid w:val="002A7A41"/>
    <w:rsid w:val="002B1F98"/>
    <w:rsid w:val="002C01D2"/>
    <w:rsid w:val="002D40A8"/>
    <w:rsid w:val="002D4AFD"/>
    <w:rsid w:val="002D63E7"/>
    <w:rsid w:val="002D7BDD"/>
    <w:rsid w:val="003012C7"/>
    <w:rsid w:val="00301DAB"/>
    <w:rsid w:val="003051F1"/>
    <w:rsid w:val="0031014A"/>
    <w:rsid w:val="00312B50"/>
    <w:rsid w:val="00325A36"/>
    <w:rsid w:val="00326F2F"/>
    <w:rsid w:val="00337D29"/>
    <w:rsid w:val="00347263"/>
    <w:rsid w:val="00350BB9"/>
    <w:rsid w:val="003510C4"/>
    <w:rsid w:val="0035443E"/>
    <w:rsid w:val="0035726B"/>
    <w:rsid w:val="00363A41"/>
    <w:rsid w:val="00365340"/>
    <w:rsid w:val="003802BD"/>
    <w:rsid w:val="00383074"/>
    <w:rsid w:val="00385193"/>
    <w:rsid w:val="00385FF3"/>
    <w:rsid w:val="00393BB6"/>
    <w:rsid w:val="00394F9E"/>
    <w:rsid w:val="003A116E"/>
    <w:rsid w:val="003C1C23"/>
    <w:rsid w:val="003D166C"/>
    <w:rsid w:val="003D3B4E"/>
    <w:rsid w:val="003D42DB"/>
    <w:rsid w:val="003E4167"/>
    <w:rsid w:val="003F0C0E"/>
    <w:rsid w:val="003F21D4"/>
    <w:rsid w:val="003F2E47"/>
    <w:rsid w:val="003F6255"/>
    <w:rsid w:val="00401962"/>
    <w:rsid w:val="0040302D"/>
    <w:rsid w:val="00405FC2"/>
    <w:rsid w:val="004069B3"/>
    <w:rsid w:val="00411FE2"/>
    <w:rsid w:val="004133B4"/>
    <w:rsid w:val="00421BC8"/>
    <w:rsid w:val="004257AE"/>
    <w:rsid w:val="004379C1"/>
    <w:rsid w:val="00440B46"/>
    <w:rsid w:val="00445F93"/>
    <w:rsid w:val="004523CF"/>
    <w:rsid w:val="00455782"/>
    <w:rsid w:val="00455CE4"/>
    <w:rsid w:val="00463380"/>
    <w:rsid w:val="00465E9E"/>
    <w:rsid w:val="00466EF6"/>
    <w:rsid w:val="004779C2"/>
    <w:rsid w:val="00483641"/>
    <w:rsid w:val="004B3678"/>
    <w:rsid w:val="004D1281"/>
    <w:rsid w:val="004E57BA"/>
    <w:rsid w:val="00503754"/>
    <w:rsid w:val="00503EEA"/>
    <w:rsid w:val="00512B16"/>
    <w:rsid w:val="00516347"/>
    <w:rsid w:val="0053456E"/>
    <w:rsid w:val="00537C71"/>
    <w:rsid w:val="005423D9"/>
    <w:rsid w:val="00546E18"/>
    <w:rsid w:val="005477FD"/>
    <w:rsid w:val="0055161C"/>
    <w:rsid w:val="00554612"/>
    <w:rsid w:val="00555B7C"/>
    <w:rsid w:val="00556135"/>
    <w:rsid w:val="005569F4"/>
    <w:rsid w:val="0056178C"/>
    <w:rsid w:val="00583C5B"/>
    <w:rsid w:val="005872F2"/>
    <w:rsid w:val="005933A1"/>
    <w:rsid w:val="005A731D"/>
    <w:rsid w:val="005B6DDC"/>
    <w:rsid w:val="005B6EF0"/>
    <w:rsid w:val="005C297E"/>
    <w:rsid w:val="005C2ADF"/>
    <w:rsid w:val="005D5AB2"/>
    <w:rsid w:val="005D752D"/>
    <w:rsid w:val="005F1A01"/>
    <w:rsid w:val="006048C0"/>
    <w:rsid w:val="00606B25"/>
    <w:rsid w:val="00625221"/>
    <w:rsid w:val="00625726"/>
    <w:rsid w:val="00626573"/>
    <w:rsid w:val="006309C3"/>
    <w:rsid w:val="00630D02"/>
    <w:rsid w:val="006345AB"/>
    <w:rsid w:val="0063739D"/>
    <w:rsid w:val="00640D8C"/>
    <w:rsid w:val="00655D1D"/>
    <w:rsid w:val="006564DE"/>
    <w:rsid w:val="00656BAB"/>
    <w:rsid w:val="0067722A"/>
    <w:rsid w:val="00683965"/>
    <w:rsid w:val="00692E85"/>
    <w:rsid w:val="006A5CDE"/>
    <w:rsid w:val="006A642C"/>
    <w:rsid w:val="006A6632"/>
    <w:rsid w:val="006B008C"/>
    <w:rsid w:val="006B06AD"/>
    <w:rsid w:val="006B68C6"/>
    <w:rsid w:val="006D03D7"/>
    <w:rsid w:val="006D3B1F"/>
    <w:rsid w:val="006D6BEF"/>
    <w:rsid w:val="006F0BFF"/>
    <w:rsid w:val="006F0C89"/>
    <w:rsid w:val="00701973"/>
    <w:rsid w:val="00706C1E"/>
    <w:rsid w:val="00710117"/>
    <w:rsid w:val="00713B4F"/>
    <w:rsid w:val="00713E13"/>
    <w:rsid w:val="00714A37"/>
    <w:rsid w:val="007171D2"/>
    <w:rsid w:val="007174B1"/>
    <w:rsid w:val="00752229"/>
    <w:rsid w:val="00757CD3"/>
    <w:rsid w:val="00761A59"/>
    <w:rsid w:val="00761B24"/>
    <w:rsid w:val="0076373E"/>
    <w:rsid w:val="007651DD"/>
    <w:rsid w:val="007744DA"/>
    <w:rsid w:val="00782C37"/>
    <w:rsid w:val="00785E11"/>
    <w:rsid w:val="00792B30"/>
    <w:rsid w:val="007B04A7"/>
    <w:rsid w:val="007B1B2C"/>
    <w:rsid w:val="007B35C0"/>
    <w:rsid w:val="007C5F6C"/>
    <w:rsid w:val="007E218E"/>
    <w:rsid w:val="007F29F5"/>
    <w:rsid w:val="007F6686"/>
    <w:rsid w:val="00820E96"/>
    <w:rsid w:val="0082310C"/>
    <w:rsid w:val="0082401D"/>
    <w:rsid w:val="00830956"/>
    <w:rsid w:val="008314D7"/>
    <w:rsid w:val="00843A3A"/>
    <w:rsid w:val="00847FAC"/>
    <w:rsid w:val="008501E1"/>
    <w:rsid w:val="00881AA9"/>
    <w:rsid w:val="00882252"/>
    <w:rsid w:val="008A06F1"/>
    <w:rsid w:val="008A1D82"/>
    <w:rsid w:val="008A1E7F"/>
    <w:rsid w:val="008A6116"/>
    <w:rsid w:val="008C5731"/>
    <w:rsid w:val="008E53ED"/>
    <w:rsid w:val="008E6BDC"/>
    <w:rsid w:val="008E77D9"/>
    <w:rsid w:val="008F3C71"/>
    <w:rsid w:val="008F625E"/>
    <w:rsid w:val="0090560C"/>
    <w:rsid w:val="00911259"/>
    <w:rsid w:val="009256DD"/>
    <w:rsid w:val="009332DC"/>
    <w:rsid w:val="00937858"/>
    <w:rsid w:val="00937E89"/>
    <w:rsid w:val="0094226E"/>
    <w:rsid w:val="009438B9"/>
    <w:rsid w:val="009526CF"/>
    <w:rsid w:val="0096257D"/>
    <w:rsid w:val="00983B45"/>
    <w:rsid w:val="00994B12"/>
    <w:rsid w:val="009B18E8"/>
    <w:rsid w:val="009B6485"/>
    <w:rsid w:val="009D0D70"/>
    <w:rsid w:val="009E415B"/>
    <w:rsid w:val="009E705C"/>
    <w:rsid w:val="009F483D"/>
    <w:rsid w:val="009F57A2"/>
    <w:rsid w:val="00A10178"/>
    <w:rsid w:val="00A160D5"/>
    <w:rsid w:val="00A268FA"/>
    <w:rsid w:val="00A403C0"/>
    <w:rsid w:val="00A540D6"/>
    <w:rsid w:val="00A56043"/>
    <w:rsid w:val="00A616D0"/>
    <w:rsid w:val="00A72909"/>
    <w:rsid w:val="00AA0D83"/>
    <w:rsid w:val="00AA2D1F"/>
    <w:rsid w:val="00AB0A1F"/>
    <w:rsid w:val="00AB1E74"/>
    <w:rsid w:val="00AB3B91"/>
    <w:rsid w:val="00AB6023"/>
    <w:rsid w:val="00AD0A80"/>
    <w:rsid w:val="00AE0398"/>
    <w:rsid w:val="00AF230C"/>
    <w:rsid w:val="00AF26B7"/>
    <w:rsid w:val="00B10E98"/>
    <w:rsid w:val="00B24558"/>
    <w:rsid w:val="00B4154C"/>
    <w:rsid w:val="00B97FA0"/>
    <w:rsid w:val="00BA1B19"/>
    <w:rsid w:val="00BA2818"/>
    <w:rsid w:val="00BA3093"/>
    <w:rsid w:val="00BA496E"/>
    <w:rsid w:val="00BB4B30"/>
    <w:rsid w:val="00BC593C"/>
    <w:rsid w:val="00BD217E"/>
    <w:rsid w:val="00BD43FC"/>
    <w:rsid w:val="00BF472C"/>
    <w:rsid w:val="00C028B2"/>
    <w:rsid w:val="00C31F9A"/>
    <w:rsid w:val="00C40506"/>
    <w:rsid w:val="00C406F5"/>
    <w:rsid w:val="00C43AC6"/>
    <w:rsid w:val="00C51B0C"/>
    <w:rsid w:val="00C67421"/>
    <w:rsid w:val="00C71DC4"/>
    <w:rsid w:val="00C81E75"/>
    <w:rsid w:val="00C90AD9"/>
    <w:rsid w:val="00CA0586"/>
    <w:rsid w:val="00CC5CBA"/>
    <w:rsid w:val="00CD41A5"/>
    <w:rsid w:val="00CD6F16"/>
    <w:rsid w:val="00CD723D"/>
    <w:rsid w:val="00CD77B2"/>
    <w:rsid w:val="00CE185D"/>
    <w:rsid w:val="00CF6249"/>
    <w:rsid w:val="00CF7093"/>
    <w:rsid w:val="00D01979"/>
    <w:rsid w:val="00D118D2"/>
    <w:rsid w:val="00D11DFF"/>
    <w:rsid w:val="00D32B1B"/>
    <w:rsid w:val="00D3357A"/>
    <w:rsid w:val="00D34E06"/>
    <w:rsid w:val="00D422AF"/>
    <w:rsid w:val="00D45E9C"/>
    <w:rsid w:val="00D6019A"/>
    <w:rsid w:val="00D66341"/>
    <w:rsid w:val="00D67E28"/>
    <w:rsid w:val="00D819F2"/>
    <w:rsid w:val="00D8249D"/>
    <w:rsid w:val="00D90236"/>
    <w:rsid w:val="00D91C9B"/>
    <w:rsid w:val="00D95EF9"/>
    <w:rsid w:val="00DB3175"/>
    <w:rsid w:val="00DB6965"/>
    <w:rsid w:val="00DD3A85"/>
    <w:rsid w:val="00DD5419"/>
    <w:rsid w:val="00DE07CA"/>
    <w:rsid w:val="00DE3B70"/>
    <w:rsid w:val="00DF3A55"/>
    <w:rsid w:val="00E0660A"/>
    <w:rsid w:val="00E128DD"/>
    <w:rsid w:val="00E218D6"/>
    <w:rsid w:val="00E244C6"/>
    <w:rsid w:val="00E25A6A"/>
    <w:rsid w:val="00E73F16"/>
    <w:rsid w:val="00E921B1"/>
    <w:rsid w:val="00EA4559"/>
    <w:rsid w:val="00EA64B6"/>
    <w:rsid w:val="00EC006C"/>
    <w:rsid w:val="00EE2B0E"/>
    <w:rsid w:val="00EF11B0"/>
    <w:rsid w:val="00F16E15"/>
    <w:rsid w:val="00F17659"/>
    <w:rsid w:val="00F46E78"/>
    <w:rsid w:val="00F47F22"/>
    <w:rsid w:val="00F63DFE"/>
    <w:rsid w:val="00F65E2D"/>
    <w:rsid w:val="00F73E81"/>
    <w:rsid w:val="00F8675B"/>
    <w:rsid w:val="00F90B7C"/>
    <w:rsid w:val="00F91179"/>
    <w:rsid w:val="00FA1822"/>
    <w:rsid w:val="00FA514B"/>
    <w:rsid w:val="00FA70C0"/>
    <w:rsid w:val="00FA73E4"/>
    <w:rsid w:val="00FB5710"/>
    <w:rsid w:val="00FC0514"/>
    <w:rsid w:val="00FD684F"/>
    <w:rsid w:val="00FE050E"/>
    <w:rsid w:val="00FE6C55"/>
    <w:rsid w:val="00FF39C0"/>
    <w:rsid w:val="00FF6743"/>
    <w:rsid w:val="00FF77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479D1"/>
  <w15:chartTrackingRefBased/>
  <w15:docId w15:val="{5FCC4F99-07DC-4F0A-90DB-56DC52B7A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82C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557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E20"/>
    <w:pPr>
      <w:ind w:left="720"/>
      <w:contextualSpacing/>
    </w:pPr>
  </w:style>
  <w:style w:type="character" w:styleId="Hyperlink">
    <w:name w:val="Hyperlink"/>
    <w:basedOn w:val="DefaultParagraphFont"/>
    <w:uiPriority w:val="99"/>
    <w:unhideWhenUsed/>
    <w:rsid w:val="00AB6023"/>
    <w:rPr>
      <w:color w:val="0563C1" w:themeColor="hyperlink"/>
      <w:u w:val="single"/>
    </w:rPr>
  </w:style>
  <w:style w:type="character" w:customStyle="1" w:styleId="UnresolvedMention1">
    <w:name w:val="Unresolved Mention1"/>
    <w:basedOn w:val="DefaultParagraphFont"/>
    <w:uiPriority w:val="99"/>
    <w:semiHidden/>
    <w:unhideWhenUsed/>
    <w:rsid w:val="00AB6023"/>
    <w:rPr>
      <w:color w:val="605E5C"/>
      <w:shd w:val="clear" w:color="auto" w:fill="E1DFDD"/>
    </w:rPr>
  </w:style>
  <w:style w:type="character" w:styleId="FollowedHyperlink">
    <w:name w:val="FollowedHyperlink"/>
    <w:basedOn w:val="DefaultParagraphFont"/>
    <w:uiPriority w:val="99"/>
    <w:semiHidden/>
    <w:unhideWhenUsed/>
    <w:rsid w:val="00AB6023"/>
    <w:rPr>
      <w:color w:val="954F72" w:themeColor="followedHyperlink"/>
      <w:u w:val="single"/>
    </w:rPr>
  </w:style>
  <w:style w:type="paragraph" w:styleId="Header">
    <w:name w:val="header"/>
    <w:basedOn w:val="Normal"/>
    <w:link w:val="HeaderChar"/>
    <w:uiPriority w:val="99"/>
    <w:unhideWhenUsed/>
    <w:rsid w:val="00792B30"/>
    <w:pPr>
      <w:tabs>
        <w:tab w:val="center" w:pos="4819"/>
        <w:tab w:val="right" w:pos="9638"/>
      </w:tabs>
      <w:spacing w:after="0" w:line="240" w:lineRule="auto"/>
    </w:pPr>
  </w:style>
  <w:style w:type="character" w:customStyle="1" w:styleId="HeaderChar">
    <w:name w:val="Header Char"/>
    <w:basedOn w:val="DefaultParagraphFont"/>
    <w:link w:val="Header"/>
    <w:uiPriority w:val="99"/>
    <w:rsid w:val="00792B30"/>
  </w:style>
  <w:style w:type="paragraph" w:styleId="Footer">
    <w:name w:val="footer"/>
    <w:basedOn w:val="Normal"/>
    <w:link w:val="FooterChar"/>
    <w:uiPriority w:val="99"/>
    <w:unhideWhenUsed/>
    <w:rsid w:val="00792B30"/>
    <w:pPr>
      <w:tabs>
        <w:tab w:val="center" w:pos="4819"/>
        <w:tab w:val="right" w:pos="9638"/>
      </w:tabs>
      <w:spacing w:after="0" w:line="240" w:lineRule="auto"/>
    </w:pPr>
  </w:style>
  <w:style w:type="character" w:customStyle="1" w:styleId="FooterChar">
    <w:name w:val="Footer Char"/>
    <w:basedOn w:val="DefaultParagraphFont"/>
    <w:link w:val="Footer"/>
    <w:uiPriority w:val="99"/>
    <w:rsid w:val="00792B30"/>
  </w:style>
  <w:style w:type="character" w:styleId="CommentReference">
    <w:name w:val="annotation reference"/>
    <w:basedOn w:val="DefaultParagraphFont"/>
    <w:uiPriority w:val="99"/>
    <w:semiHidden/>
    <w:unhideWhenUsed/>
    <w:rsid w:val="004069B3"/>
    <w:rPr>
      <w:sz w:val="16"/>
      <w:szCs w:val="16"/>
    </w:rPr>
  </w:style>
  <w:style w:type="paragraph" w:styleId="CommentText">
    <w:name w:val="annotation text"/>
    <w:basedOn w:val="Normal"/>
    <w:link w:val="CommentTextChar"/>
    <w:uiPriority w:val="99"/>
    <w:semiHidden/>
    <w:unhideWhenUsed/>
    <w:rsid w:val="004069B3"/>
    <w:pPr>
      <w:spacing w:line="240" w:lineRule="auto"/>
    </w:pPr>
    <w:rPr>
      <w:sz w:val="20"/>
      <w:szCs w:val="20"/>
    </w:rPr>
  </w:style>
  <w:style w:type="character" w:customStyle="1" w:styleId="CommentTextChar">
    <w:name w:val="Comment Text Char"/>
    <w:basedOn w:val="DefaultParagraphFont"/>
    <w:link w:val="CommentText"/>
    <w:uiPriority w:val="99"/>
    <w:semiHidden/>
    <w:rsid w:val="004069B3"/>
    <w:rPr>
      <w:sz w:val="20"/>
      <w:szCs w:val="20"/>
    </w:rPr>
  </w:style>
  <w:style w:type="paragraph" w:styleId="CommentSubject">
    <w:name w:val="annotation subject"/>
    <w:basedOn w:val="CommentText"/>
    <w:next w:val="CommentText"/>
    <w:link w:val="CommentSubjectChar"/>
    <w:uiPriority w:val="99"/>
    <w:semiHidden/>
    <w:unhideWhenUsed/>
    <w:rsid w:val="004069B3"/>
    <w:rPr>
      <w:b/>
      <w:bCs/>
    </w:rPr>
  </w:style>
  <w:style w:type="character" w:customStyle="1" w:styleId="CommentSubjectChar">
    <w:name w:val="Comment Subject Char"/>
    <w:basedOn w:val="CommentTextChar"/>
    <w:link w:val="CommentSubject"/>
    <w:uiPriority w:val="99"/>
    <w:semiHidden/>
    <w:rsid w:val="004069B3"/>
    <w:rPr>
      <w:b/>
      <w:bCs/>
      <w:sz w:val="20"/>
      <w:szCs w:val="20"/>
    </w:rPr>
  </w:style>
  <w:style w:type="paragraph" w:styleId="BalloonText">
    <w:name w:val="Balloon Text"/>
    <w:basedOn w:val="Normal"/>
    <w:link w:val="BalloonTextChar"/>
    <w:uiPriority w:val="99"/>
    <w:semiHidden/>
    <w:unhideWhenUsed/>
    <w:rsid w:val="004069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9B3"/>
    <w:rPr>
      <w:rFonts w:ascii="Segoe UI" w:hAnsi="Segoe UI" w:cs="Segoe UI"/>
      <w:sz w:val="18"/>
      <w:szCs w:val="18"/>
    </w:rPr>
  </w:style>
  <w:style w:type="character" w:customStyle="1" w:styleId="Heading1Char">
    <w:name w:val="Heading 1 Char"/>
    <w:basedOn w:val="DefaultParagraphFont"/>
    <w:link w:val="Heading1"/>
    <w:uiPriority w:val="9"/>
    <w:rsid w:val="00782C3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82C37"/>
    <w:pPr>
      <w:outlineLvl w:val="9"/>
    </w:pPr>
    <w:rPr>
      <w:lang w:val="en-US"/>
    </w:rPr>
  </w:style>
  <w:style w:type="character" w:customStyle="1" w:styleId="UnresolvedMention2">
    <w:name w:val="Unresolved Mention2"/>
    <w:basedOn w:val="DefaultParagraphFont"/>
    <w:uiPriority w:val="99"/>
    <w:semiHidden/>
    <w:unhideWhenUsed/>
    <w:rsid w:val="00BA2818"/>
    <w:rPr>
      <w:color w:val="605E5C"/>
      <w:shd w:val="clear" w:color="auto" w:fill="E1DFDD"/>
    </w:rPr>
  </w:style>
  <w:style w:type="character" w:customStyle="1" w:styleId="Heading2Char">
    <w:name w:val="Heading 2 Char"/>
    <w:basedOn w:val="DefaultParagraphFont"/>
    <w:link w:val="Heading2"/>
    <w:uiPriority w:val="9"/>
    <w:rsid w:val="00455782"/>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A403C0"/>
    <w:pPr>
      <w:numPr>
        <w:numId w:val="33"/>
      </w:numPr>
      <w:tabs>
        <w:tab w:val="right" w:leader="dot" w:pos="9628"/>
      </w:tabs>
      <w:spacing w:after="0"/>
      <w:ind w:left="567" w:hanging="283"/>
      <w:jc w:val="both"/>
    </w:pPr>
    <w:rPr>
      <w:rFonts w:ascii="Times New Roman" w:hAnsi="Times New Roman" w:cs="Times New Roman"/>
      <w:noProof/>
      <w:sz w:val="24"/>
      <w:szCs w:val="24"/>
    </w:rPr>
  </w:style>
  <w:style w:type="paragraph" w:styleId="TOC2">
    <w:name w:val="toc 2"/>
    <w:basedOn w:val="Normal"/>
    <w:next w:val="Normal"/>
    <w:autoRedefine/>
    <w:uiPriority w:val="39"/>
    <w:unhideWhenUsed/>
    <w:rsid w:val="00A403C0"/>
    <w:pPr>
      <w:numPr>
        <w:ilvl w:val="1"/>
        <w:numId w:val="33"/>
      </w:numPr>
      <w:tabs>
        <w:tab w:val="right" w:leader="dot" w:pos="9628"/>
      </w:tabs>
      <w:spacing w:after="0"/>
      <w:ind w:left="709" w:hanging="425"/>
      <w:jc w:val="both"/>
    </w:pPr>
  </w:style>
  <w:style w:type="paragraph" w:styleId="Revision">
    <w:name w:val="Revision"/>
    <w:hidden/>
    <w:uiPriority w:val="99"/>
    <w:semiHidden/>
    <w:rsid w:val="00625726"/>
    <w:pPr>
      <w:spacing w:after="0" w:line="240" w:lineRule="auto"/>
    </w:pPr>
  </w:style>
  <w:style w:type="character" w:customStyle="1" w:styleId="UnresolvedMention">
    <w:name w:val="Unresolved Mention"/>
    <w:basedOn w:val="DefaultParagraphFont"/>
    <w:uiPriority w:val="99"/>
    <w:semiHidden/>
    <w:unhideWhenUsed/>
    <w:rsid w:val="00714A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71584">
      <w:bodyDiv w:val="1"/>
      <w:marLeft w:val="0"/>
      <w:marRight w:val="0"/>
      <w:marTop w:val="0"/>
      <w:marBottom w:val="0"/>
      <w:divBdr>
        <w:top w:val="none" w:sz="0" w:space="0" w:color="auto"/>
        <w:left w:val="none" w:sz="0" w:space="0" w:color="auto"/>
        <w:bottom w:val="none" w:sz="0" w:space="0" w:color="auto"/>
        <w:right w:val="none" w:sz="0" w:space="0" w:color="auto"/>
      </w:divBdr>
      <w:divsChild>
        <w:div w:id="70662398">
          <w:marLeft w:val="0"/>
          <w:marRight w:val="0"/>
          <w:marTop w:val="0"/>
          <w:marBottom w:val="0"/>
          <w:divBdr>
            <w:top w:val="none" w:sz="0" w:space="0" w:color="auto"/>
            <w:left w:val="none" w:sz="0" w:space="0" w:color="auto"/>
            <w:bottom w:val="none" w:sz="0" w:space="0" w:color="auto"/>
            <w:right w:val="none" w:sz="0" w:space="0" w:color="auto"/>
          </w:divBdr>
        </w:div>
        <w:div w:id="2139183984">
          <w:marLeft w:val="0"/>
          <w:marRight w:val="0"/>
          <w:marTop w:val="0"/>
          <w:marBottom w:val="0"/>
          <w:divBdr>
            <w:top w:val="none" w:sz="0" w:space="0" w:color="auto"/>
            <w:left w:val="none" w:sz="0" w:space="0" w:color="auto"/>
            <w:bottom w:val="none" w:sz="0" w:space="0" w:color="auto"/>
            <w:right w:val="none" w:sz="0" w:space="0" w:color="auto"/>
          </w:divBdr>
        </w:div>
        <w:div w:id="1762994073">
          <w:marLeft w:val="0"/>
          <w:marRight w:val="0"/>
          <w:marTop w:val="0"/>
          <w:marBottom w:val="0"/>
          <w:divBdr>
            <w:top w:val="none" w:sz="0" w:space="0" w:color="auto"/>
            <w:left w:val="none" w:sz="0" w:space="0" w:color="auto"/>
            <w:bottom w:val="none" w:sz="0" w:space="0" w:color="auto"/>
            <w:right w:val="none" w:sz="0" w:space="0" w:color="auto"/>
          </w:divBdr>
        </w:div>
        <w:div w:id="1064177300">
          <w:marLeft w:val="0"/>
          <w:marRight w:val="0"/>
          <w:marTop w:val="0"/>
          <w:marBottom w:val="0"/>
          <w:divBdr>
            <w:top w:val="none" w:sz="0" w:space="0" w:color="auto"/>
            <w:left w:val="none" w:sz="0" w:space="0" w:color="auto"/>
            <w:bottom w:val="none" w:sz="0" w:space="0" w:color="auto"/>
            <w:right w:val="none" w:sz="0" w:space="0" w:color="auto"/>
          </w:divBdr>
        </w:div>
        <w:div w:id="1546789278">
          <w:marLeft w:val="0"/>
          <w:marRight w:val="0"/>
          <w:marTop w:val="0"/>
          <w:marBottom w:val="0"/>
          <w:divBdr>
            <w:top w:val="none" w:sz="0" w:space="0" w:color="auto"/>
            <w:left w:val="none" w:sz="0" w:space="0" w:color="auto"/>
            <w:bottom w:val="none" w:sz="0" w:space="0" w:color="auto"/>
            <w:right w:val="none" w:sz="0" w:space="0" w:color="auto"/>
          </w:divBdr>
        </w:div>
        <w:div w:id="1150903668">
          <w:marLeft w:val="0"/>
          <w:marRight w:val="0"/>
          <w:marTop w:val="0"/>
          <w:marBottom w:val="0"/>
          <w:divBdr>
            <w:top w:val="none" w:sz="0" w:space="0" w:color="auto"/>
            <w:left w:val="none" w:sz="0" w:space="0" w:color="auto"/>
            <w:bottom w:val="none" w:sz="0" w:space="0" w:color="auto"/>
            <w:right w:val="none" w:sz="0" w:space="0" w:color="auto"/>
          </w:divBdr>
        </w:div>
        <w:div w:id="963660745">
          <w:marLeft w:val="0"/>
          <w:marRight w:val="0"/>
          <w:marTop w:val="0"/>
          <w:marBottom w:val="0"/>
          <w:divBdr>
            <w:top w:val="none" w:sz="0" w:space="0" w:color="auto"/>
            <w:left w:val="none" w:sz="0" w:space="0" w:color="auto"/>
            <w:bottom w:val="none" w:sz="0" w:space="0" w:color="auto"/>
            <w:right w:val="none" w:sz="0" w:space="0" w:color="auto"/>
          </w:divBdr>
        </w:div>
        <w:div w:id="2144230230">
          <w:marLeft w:val="0"/>
          <w:marRight w:val="0"/>
          <w:marTop w:val="0"/>
          <w:marBottom w:val="0"/>
          <w:divBdr>
            <w:top w:val="none" w:sz="0" w:space="0" w:color="auto"/>
            <w:left w:val="none" w:sz="0" w:space="0" w:color="auto"/>
            <w:bottom w:val="none" w:sz="0" w:space="0" w:color="auto"/>
            <w:right w:val="none" w:sz="0" w:space="0" w:color="auto"/>
          </w:divBdr>
        </w:div>
      </w:divsChild>
    </w:div>
    <w:div w:id="238171739">
      <w:bodyDiv w:val="1"/>
      <w:marLeft w:val="0"/>
      <w:marRight w:val="0"/>
      <w:marTop w:val="0"/>
      <w:marBottom w:val="0"/>
      <w:divBdr>
        <w:top w:val="none" w:sz="0" w:space="0" w:color="auto"/>
        <w:left w:val="none" w:sz="0" w:space="0" w:color="auto"/>
        <w:bottom w:val="none" w:sz="0" w:space="0" w:color="auto"/>
        <w:right w:val="none" w:sz="0" w:space="0" w:color="auto"/>
      </w:divBdr>
      <w:divsChild>
        <w:div w:id="831019088">
          <w:marLeft w:val="0"/>
          <w:marRight w:val="0"/>
          <w:marTop w:val="0"/>
          <w:marBottom w:val="0"/>
          <w:divBdr>
            <w:top w:val="none" w:sz="0" w:space="0" w:color="auto"/>
            <w:left w:val="none" w:sz="0" w:space="0" w:color="auto"/>
            <w:bottom w:val="none" w:sz="0" w:space="0" w:color="auto"/>
            <w:right w:val="none" w:sz="0" w:space="0" w:color="auto"/>
          </w:divBdr>
        </w:div>
        <w:div w:id="405302047">
          <w:marLeft w:val="0"/>
          <w:marRight w:val="0"/>
          <w:marTop w:val="0"/>
          <w:marBottom w:val="0"/>
          <w:divBdr>
            <w:top w:val="none" w:sz="0" w:space="0" w:color="auto"/>
            <w:left w:val="none" w:sz="0" w:space="0" w:color="auto"/>
            <w:bottom w:val="none" w:sz="0" w:space="0" w:color="auto"/>
            <w:right w:val="none" w:sz="0" w:space="0" w:color="auto"/>
          </w:divBdr>
        </w:div>
        <w:div w:id="615065216">
          <w:marLeft w:val="0"/>
          <w:marRight w:val="0"/>
          <w:marTop w:val="0"/>
          <w:marBottom w:val="0"/>
          <w:divBdr>
            <w:top w:val="none" w:sz="0" w:space="0" w:color="auto"/>
            <w:left w:val="none" w:sz="0" w:space="0" w:color="auto"/>
            <w:bottom w:val="none" w:sz="0" w:space="0" w:color="auto"/>
            <w:right w:val="none" w:sz="0" w:space="0" w:color="auto"/>
          </w:divBdr>
        </w:div>
        <w:div w:id="2126461846">
          <w:marLeft w:val="0"/>
          <w:marRight w:val="0"/>
          <w:marTop w:val="0"/>
          <w:marBottom w:val="0"/>
          <w:divBdr>
            <w:top w:val="none" w:sz="0" w:space="0" w:color="auto"/>
            <w:left w:val="none" w:sz="0" w:space="0" w:color="auto"/>
            <w:bottom w:val="none" w:sz="0" w:space="0" w:color="auto"/>
            <w:right w:val="none" w:sz="0" w:space="0" w:color="auto"/>
          </w:divBdr>
        </w:div>
        <w:div w:id="331683643">
          <w:marLeft w:val="0"/>
          <w:marRight w:val="0"/>
          <w:marTop w:val="0"/>
          <w:marBottom w:val="0"/>
          <w:divBdr>
            <w:top w:val="none" w:sz="0" w:space="0" w:color="auto"/>
            <w:left w:val="none" w:sz="0" w:space="0" w:color="auto"/>
            <w:bottom w:val="none" w:sz="0" w:space="0" w:color="auto"/>
            <w:right w:val="none" w:sz="0" w:space="0" w:color="auto"/>
          </w:divBdr>
        </w:div>
        <w:div w:id="1287471622">
          <w:marLeft w:val="0"/>
          <w:marRight w:val="0"/>
          <w:marTop w:val="0"/>
          <w:marBottom w:val="0"/>
          <w:divBdr>
            <w:top w:val="none" w:sz="0" w:space="0" w:color="auto"/>
            <w:left w:val="none" w:sz="0" w:space="0" w:color="auto"/>
            <w:bottom w:val="none" w:sz="0" w:space="0" w:color="auto"/>
            <w:right w:val="none" w:sz="0" w:space="0" w:color="auto"/>
          </w:divBdr>
        </w:div>
      </w:divsChild>
    </w:div>
    <w:div w:id="368918545">
      <w:bodyDiv w:val="1"/>
      <w:marLeft w:val="0"/>
      <w:marRight w:val="0"/>
      <w:marTop w:val="0"/>
      <w:marBottom w:val="0"/>
      <w:divBdr>
        <w:top w:val="none" w:sz="0" w:space="0" w:color="auto"/>
        <w:left w:val="none" w:sz="0" w:space="0" w:color="auto"/>
        <w:bottom w:val="none" w:sz="0" w:space="0" w:color="auto"/>
        <w:right w:val="none" w:sz="0" w:space="0" w:color="auto"/>
      </w:divBdr>
      <w:divsChild>
        <w:div w:id="1918443005">
          <w:marLeft w:val="0"/>
          <w:marRight w:val="0"/>
          <w:marTop w:val="0"/>
          <w:marBottom w:val="0"/>
          <w:divBdr>
            <w:top w:val="none" w:sz="0" w:space="0" w:color="auto"/>
            <w:left w:val="none" w:sz="0" w:space="0" w:color="auto"/>
            <w:bottom w:val="none" w:sz="0" w:space="0" w:color="auto"/>
            <w:right w:val="none" w:sz="0" w:space="0" w:color="auto"/>
          </w:divBdr>
        </w:div>
      </w:divsChild>
    </w:div>
    <w:div w:id="380908075">
      <w:bodyDiv w:val="1"/>
      <w:marLeft w:val="0"/>
      <w:marRight w:val="0"/>
      <w:marTop w:val="0"/>
      <w:marBottom w:val="0"/>
      <w:divBdr>
        <w:top w:val="none" w:sz="0" w:space="0" w:color="auto"/>
        <w:left w:val="none" w:sz="0" w:space="0" w:color="auto"/>
        <w:bottom w:val="none" w:sz="0" w:space="0" w:color="auto"/>
        <w:right w:val="none" w:sz="0" w:space="0" w:color="auto"/>
      </w:divBdr>
    </w:div>
    <w:div w:id="384570901">
      <w:bodyDiv w:val="1"/>
      <w:marLeft w:val="0"/>
      <w:marRight w:val="0"/>
      <w:marTop w:val="0"/>
      <w:marBottom w:val="0"/>
      <w:divBdr>
        <w:top w:val="none" w:sz="0" w:space="0" w:color="auto"/>
        <w:left w:val="none" w:sz="0" w:space="0" w:color="auto"/>
        <w:bottom w:val="none" w:sz="0" w:space="0" w:color="auto"/>
        <w:right w:val="none" w:sz="0" w:space="0" w:color="auto"/>
      </w:divBdr>
      <w:divsChild>
        <w:div w:id="465702297">
          <w:marLeft w:val="0"/>
          <w:marRight w:val="0"/>
          <w:marTop w:val="0"/>
          <w:marBottom w:val="0"/>
          <w:divBdr>
            <w:top w:val="none" w:sz="0" w:space="0" w:color="auto"/>
            <w:left w:val="none" w:sz="0" w:space="0" w:color="auto"/>
            <w:bottom w:val="none" w:sz="0" w:space="0" w:color="auto"/>
            <w:right w:val="none" w:sz="0" w:space="0" w:color="auto"/>
          </w:divBdr>
        </w:div>
        <w:div w:id="1064790710">
          <w:marLeft w:val="0"/>
          <w:marRight w:val="0"/>
          <w:marTop w:val="0"/>
          <w:marBottom w:val="0"/>
          <w:divBdr>
            <w:top w:val="none" w:sz="0" w:space="0" w:color="auto"/>
            <w:left w:val="none" w:sz="0" w:space="0" w:color="auto"/>
            <w:bottom w:val="none" w:sz="0" w:space="0" w:color="auto"/>
            <w:right w:val="none" w:sz="0" w:space="0" w:color="auto"/>
          </w:divBdr>
        </w:div>
        <w:div w:id="2057001160">
          <w:marLeft w:val="0"/>
          <w:marRight w:val="0"/>
          <w:marTop w:val="0"/>
          <w:marBottom w:val="0"/>
          <w:divBdr>
            <w:top w:val="none" w:sz="0" w:space="0" w:color="auto"/>
            <w:left w:val="none" w:sz="0" w:space="0" w:color="auto"/>
            <w:bottom w:val="none" w:sz="0" w:space="0" w:color="auto"/>
            <w:right w:val="none" w:sz="0" w:space="0" w:color="auto"/>
          </w:divBdr>
        </w:div>
      </w:divsChild>
    </w:div>
    <w:div w:id="409276473">
      <w:bodyDiv w:val="1"/>
      <w:marLeft w:val="0"/>
      <w:marRight w:val="0"/>
      <w:marTop w:val="0"/>
      <w:marBottom w:val="0"/>
      <w:divBdr>
        <w:top w:val="none" w:sz="0" w:space="0" w:color="auto"/>
        <w:left w:val="none" w:sz="0" w:space="0" w:color="auto"/>
        <w:bottom w:val="none" w:sz="0" w:space="0" w:color="auto"/>
        <w:right w:val="none" w:sz="0" w:space="0" w:color="auto"/>
      </w:divBdr>
      <w:divsChild>
        <w:div w:id="1640067930">
          <w:marLeft w:val="0"/>
          <w:marRight w:val="0"/>
          <w:marTop w:val="0"/>
          <w:marBottom w:val="0"/>
          <w:divBdr>
            <w:top w:val="none" w:sz="0" w:space="0" w:color="auto"/>
            <w:left w:val="none" w:sz="0" w:space="0" w:color="auto"/>
            <w:bottom w:val="none" w:sz="0" w:space="0" w:color="auto"/>
            <w:right w:val="none" w:sz="0" w:space="0" w:color="auto"/>
          </w:divBdr>
        </w:div>
        <w:div w:id="1806267424">
          <w:marLeft w:val="0"/>
          <w:marRight w:val="0"/>
          <w:marTop w:val="0"/>
          <w:marBottom w:val="0"/>
          <w:divBdr>
            <w:top w:val="none" w:sz="0" w:space="0" w:color="auto"/>
            <w:left w:val="none" w:sz="0" w:space="0" w:color="auto"/>
            <w:bottom w:val="none" w:sz="0" w:space="0" w:color="auto"/>
            <w:right w:val="none" w:sz="0" w:space="0" w:color="auto"/>
          </w:divBdr>
        </w:div>
      </w:divsChild>
    </w:div>
    <w:div w:id="465320036">
      <w:bodyDiv w:val="1"/>
      <w:marLeft w:val="0"/>
      <w:marRight w:val="0"/>
      <w:marTop w:val="0"/>
      <w:marBottom w:val="0"/>
      <w:divBdr>
        <w:top w:val="none" w:sz="0" w:space="0" w:color="auto"/>
        <w:left w:val="none" w:sz="0" w:space="0" w:color="auto"/>
        <w:bottom w:val="none" w:sz="0" w:space="0" w:color="auto"/>
        <w:right w:val="none" w:sz="0" w:space="0" w:color="auto"/>
      </w:divBdr>
      <w:divsChild>
        <w:div w:id="531916588">
          <w:marLeft w:val="0"/>
          <w:marRight w:val="0"/>
          <w:marTop w:val="0"/>
          <w:marBottom w:val="0"/>
          <w:divBdr>
            <w:top w:val="none" w:sz="0" w:space="0" w:color="auto"/>
            <w:left w:val="none" w:sz="0" w:space="0" w:color="auto"/>
            <w:bottom w:val="none" w:sz="0" w:space="0" w:color="auto"/>
            <w:right w:val="none" w:sz="0" w:space="0" w:color="auto"/>
          </w:divBdr>
        </w:div>
        <w:div w:id="510264732">
          <w:marLeft w:val="0"/>
          <w:marRight w:val="0"/>
          <w:marTop w:val="0"/>
          <w:marBottom w:val="0"/>
          <w:divBdr>
            <w:top w:val="none" w:sz="0" w:space="0" w:color="auto"/>
            <w:left w:val="none" w:sz="0" w:space="0" w:color="auto"/>
            <w:bottom w:val="none" w:sz="0" w:space="0" w:color="auto"/>
            <w:right w:val="none" w:sz="0" w:space="0" w:color="auto"/>
          </w:divBdr>
        </w:div>
        <w:div w:id="1067923336">
          <w:marLeft w:val="0"/>
          <w:marRight w:val="0"/>
          <w:marTop w:val="0"/>
          <w:marBottom w:val="0"/>
          <w:divBdr>
            <w:top w:val="none" w:sz="0" w:space="0" w:color="auto"/>
            <w:left w:val="none" w:sz="0" w:space="0" w:color="auto"/>
            <w:bottom w:val="none" w:sz="0" w:space="0" w:color="auto"/>
            <w:right w:val="none" w:sz="0" w:space="0" w:color="auto"/>
          </w:divBdr>
        </w:div>
        <w:div w:id="22100494">
          <w:marLeft w:val="0"/>
          <w:marRight w:val="0"/>
          <w:marTop w:val="0"/>
          <w:marBottom w:val="0"/>
          <w:divBdr>
            <w:top w:val="none" w:sz="0" w:space="0" w:color="auto"/>
            <w:left w:val="none" w:sz="0" w:space="0" w:color="auto"/>
            <w:bottom w:val="none" w:sz="0" w:space="0" w:color="auto"/>
            <w:right w:val="none" w:sz="0" w:space="0" w:color="auto"/>
          </w:divBdr>
        </w:div>
        <w:div w:id="1385790537">
          <w:marLeft w:val="0"/>
          <w:marRight w:val="0"/>
          <w:marTop w:val="0"/>
          <w:marBottom w:val="0"/>
          <w:divBdr>
            <w:top w:val="none" w:sz="0" w:space="0" w:color="auto"/>
            <w:left w:val="none" w:sz="0" w:space="0" w:color="auto"/>
            <w:bottom w:val="none" w:sz="0" w:space="0" w:color="auto"/>
            <w:right w:val="none" w:sz="0" w:space="0" w:color="auto"/>
          </w:divBdr>
        </w:div>
      </w:divsChild>
    </w:div>
    <w:div w:id="467161700">
      <w:bodyDiv w:val="1"/>
      <w:marLeft w:val="0"/>
      <w:marRight w:val="0"/>
      <w:marTop w:val="0"/>
      <w:marBottom w:val="0"/>
      <w:divBdr>
        <w:top w:val="none" w:sz="0" w:space="0" w:color="auto"/>
        <w:left w:val="none" w:sz="0" w:space="0" w:color="auto"/>
        <w:bottom w:val="none" w:sz="0" w:space="0" w:color="auto"/>
        <w:right w:val="none" w:sz="0" w:space="0" w:color="auto"/>
      </w:divBdr>
      <w:divsChild>
        <w:div w:id="1378700173">
          <w:marLeft w:val="0"/>
          <w:marRight w:val="0"/>
          <w:marTop w:val="0"/>
          <w:marBottom w:val="0"/>
          <w:divBdr>
            <w:top w:val="none" w:sz="0" w:space="0" w:color="auto"/>
            <w:left w:val="none" w:sz="0" w:space="0" w:color="auto"/>
            <w:bottom w:val="none" w:sz="0" w:space="0" w:color="auto"/>
            <w:right w:val="none" w:sz="0" w:space="0" w:color="auto"/>
          </w:divBdr>
        </w:div>
        <w:div w:id="1975015770">
          <w:marLeft w:val="0"/>
          <w:marRight w:val="0"/>
          <w:marTop w:val="0"/>
          <w:marBottom w:val="0"/>
          <w:divBdr>
            <w:top w:val="none" w:sz="0" w:space="0" w:color="auto"/>
            <w:left w:val="none" w:sz="0" w:space="0" w:color="auto"/>
            <w:bottom w:val="none" w:sz="0" w:space="0" w:color="auto"/>
            <w:right w:val="none" w:sz="0" w:space="0" w:color="auto"/>
          </w:divBdr>
        </w:div>
        <w:div w:id="2109499930">
          <w:marLeft w:val="0"/>
          <w:marRight w:val="0"/>
          <w:marTop w:val="0"/>
          <w:marBottom w:val="0"/>
          <w:divBdr>
            <w:top w:val="none" w:sz="0" w:space="0" w:color="auto"/>
            <w:left w:val="none" w:sz="0" w:space="0" w:color="auto"/>
            <w:bottom w:val="none" w:sz="0" w:space="0" w:color="auto"/>
            <w:right w:val="none" w:sz="0" w:space="0" w:color="auto"/>
          </w:divBdr>
        </w:div>
      </w:divsChild>
    </w:div>
    <w:div w:id="756754487">
      <w:bodyDiv w:val="1"/>
      <w:marLeft w:val="0"/>
      <w:marRight w:val="0"/>
      <w:marTop w:val="0"/>
      <w:marBottom w:val="0"/>
      <w:divBdr>
        <w:top w:val="none" w:sz="0" w:space="0" w:color="auto"/>
        <w:left w:val="none" w:sz="0" w:space="0" w:color="auto"/>
        <w:bottom w:val="none" w:sz="0" w:space="0" w:color="auto"/>
        <w:right w:val="none" w:sz="0" w:space="0" w:color="auto"/>
      </w:divBdr>
      <w:divsChild>
        <w:div w:id="666330133">
          <w:marLeft w:val="0"/>
          <w:marRight w:val="0"/>
          <w:marTop w:val="0"/>
          <w:marBottom w:val="0"/>
          <w:divBdr>
            <w:top w:val="none" w:sz="0" w:space="0" w:color="auto"/>
            <w:left w:val="none" w:sz="0" w:space="0" w:color="auto"/>
            <w:bottom w:val="none" w:sz="0" w:space="0" w:color="auto"/>
            <w:right w:val="none" w:sz="0" w:space="0" w:color="auto"/>
          </w:divBdr>
          <w:divsChild>
            <w:div w:id="2016111744">
              <w:marLeft w:val="0"/>
              <w:marRight w:val="0"/>
              <w:marTop w:val="0"/>
              <w:marBottom w:val="0"/>
              <w:divBdr>
                <w:top w:val="none" w:sz="0" w:space="0" w:color="auto"/>
                <w:left w:val="none" w:sz="0" w:space="0" w:color="auto"/>
                <w:bottom w:val="none" w:sz="0" w:space="0" w:color="auto"/>
                <w:right w:val="none" w:sz="0" w:space="0" w:color="auto"/>
              </w:divBdr>
            </w:div>
            <w:div w:id="209807028">
              <w:marLeft w:val="0"/>
              <w:marRight w:val="0"/>
              <w:marTop w:val="0"/>
              <w:marBottom w:val="0"/>
              <w:divBdr>
                <w:top w:val="none" w:sz="0" w:space="0" w:color="auto"/>
                <w:left w:val="none" w:sz="0" w:space="0" w:color="auto"/>
                <w:bottom w:val="none" w:sz="0" w:space="0" w:color="auto"/>
                <w:right w:val="none" w:sz="0" w:space="0" w:color="auto"/>
              </w:divBdr>
            </w:div>
            <w:div w:id="987243529">
              <w:marLeft w:val="0"/>
              <w:marRight w:val="0"/>
              <w:marTop w:val="0"/>
              <w:marBottom w:val="0"/>
              <w:divBdr>
                <w:top w:val="none" w:sz="0" w:space="0" w:color="auto"/>
                <w:left w:val="none" w:sz="0" w:space="0" w:color="auto"/>
                <w:bottom w:val="none" w:sz="0" w:space="0" w:color="auto"/>
                <w:right w:val="none" w:sz="0" w:space="0" w:color="auto"/>
              </w:divBdr>
            </w:div>
            <w:div w:id="38015188">
              <w:marLeft w:val="0"/>
              <w:marRight w:val="0"/>
              <w:marTop w:val="0"/>
              <w:marBottom w:val="0"/>
              <w:divBdr>
                <w:top w:val="none" w:sz="0" w:space="0" w:color="auto"/>
                <w:left w:val="none" w:sz="0" w:space="0" w:color="auto"/>
                <w:bottom w:val="none" w:sz="0" w:space="0" w:color="auto"/>
                <w:right w:val="none" w:sz="0" w:space="0" w:color="auto"/>
              </w:divBdr>
            </w:div>
          </w:divsChild>
        </w:div>
        <w:div w:id="846557179">
          <w:marLeft w:val="0"/>
          <w:marRight w:val="0"/>
          <w:marTop w:val="0"/>
          <w:marBottom w:val="0"/>
          <w:divBdr>
            <w:top w:val="none" w:sz="0" w:space="0" w:color="auto"/>
            <w:left w:val="none" w:sz="0" w:space="0" w:color="auto"/>
            <w:bottom w:val="none" w:sz="0" w:space="0" w:color="auto"/>
            <w:right w:val="none" w:sz="0" w:space="0" w:color="auto"/>
          </w:divBdr>
        </w:div>
        <w:div w:id="704404691">
          <w:marLeft w:val="0"/>
          <w:marRight w:val="0"/>
          <w:marTop w:val="0"/>
          <w:marBottom w:val="0"/>
          <w:divBdr>
            <w:top w:val="none" w:sz="0" w:space="0" w:color="auto"/>
            <w:left w:val="none" w:sz="0" w:space="0" w:color="auto"/>
            <w:bottom w:val="none" w:sz="0" w:space="0" w:color="auto"/>
            <w:right w:val="none" w:sz="0" w:space="0" w:color="auto"/>
          </w:divBdr>
        </w:div>
      </w:divsChild>
    </w:div>
    <w:div w:id="831408749">
      <w:bodyDiv w:val="1"/>
      <w:marLeft w:val="0"/>
      <w:marRight w:val="0"/>
      <w:marTop w:val="0"/>
      <w:marBottom w:val="0"/>
      <w:divBdr>
        <w:top w:val="none" w:sz="0" w:space="0" w:color="auto"/>
        <w:left w:val="none" w:sz="0" w:space="0" w:color="auto"/>
        <w:bottom w:val="none" w:sz="0" w:space="0" w:color="auto"/>
        <w:right w:val="none" w:sz="0" w:space="0" w:color="auto"/>
      </w:divBdr>
    </w:div>
    <w:div w:id="960914845">
      <w:bodyDiv w:val="1"/>
      <w:marLeft w:val="0"/>
      <w:marRight w:val="0"/>
      <w:marTop w:val="0"/>
      <w:marBottom w:val="0"/>
      <w:divBdr>
        <w:top w:val="none" w:sz="0" w:space="0" w:color="auto"/>
        <w:left w:val="none" w:sz="0" w:space="0" w:color="auto"/>
        <w:bottom w:val="none" w:sz="0" w:space="0" w:color="auto"/>
        <w:right w:val="none" w:sz="0" w:space="0" w:color="auto"/>
      </w:divBdr>
    </w:div>
    <w:div w:id="1157110855">
      <w:bodyDiv w:val="1"/>
      <w:marLeft w:val="0"/>
      <w:marRight w:val="0"/>
      <w:marTop w:val="0"/>
      <w:marBottom w:val="0"/>
      <w:divBdr>
        <w:top w:val="none" w:sz="0" w:space="0" w:color="auto"/>
        <w:left w:val="none" w:sz="0" w:space="0" w:color="auto"/>
        <w:bottom w:val="none" w:sz="0" w:space="0" w:color="auto"/>
        <w:right w:val="none" w:sz="0" w:space="0" w:color="auto"/>
      </w:divBdr>
      <w:divsChild>
        <w:div w:id="1765374777">
          <w:marLeft w:val="0"/>
          <w:marRight w:val="0"/>
          <w:marTop w:val="0"/>
          <w:marBottom w:val="0"/>
          <w:divBdr>
            <w:top w:val="none" w:sz="0" w:space="0" w:color="auto"/>
            <w:left w:val="none" w:sz="0" w:space="0" w:color="auto"/>
            <w:bottom w:val="none" w:sz="0" w:space="0" w:color="auto"/>
            <w:right w:val="none" w:sz="0" w:space="0" w:color="auto"/>
          </w:divBdr>
        </w:div>
        <w:div w:id="1495417251">
          <w:marLeft w:val="0"/>
          <w:marRight w:val="0"/>
          <w:marTop w:val="0"/>
          <w:marBottom w:val="0"/>
          <w:divBdr>
            <w:top w:val="none" w:sz="0" w:space="0" w:color="auto"/>
            <w:left w:val="none" w:sz="0" w:space="0" w:color="auto"/>
            <w:bottom w:val="none" w:sz="0" w:space="0" w:color="auto"/>
            <w:right w:val="none" w:sz="0" w:space="0" w:color="auto"/>
          </w:divBdr>
        </w:div>
        <w:div w:id="656500689">
          <w:marLeft w:val="0"/>
          <w:marRight w:val="0"/>
          <w:marTop w:val="0"/>
          <w:marBottom w:val="0"/>
          <w:divBdr>
            <w:top w:val="none" w:sz="0" w:space="0" w:color="auto"/>
            <w:left w:val="none" w:sz="0" w:space="0" w:color="auto"/>
            <w:bottom w:val="none" w:sz="0" w:space="0" w:color="auto"/>
            <w:right w:val="none" w:sz="0" w:space="0" w:color="auto"/>
          </w:divBdr>
        </w:div>
        <w:div w:id="1983385936">
          <w:marLeft w:val="0"/>
          <w:marRight w:val="0"/>
          <w:marTop w:val="0"/>
          <w:marBottom w:val="0"/>
          <w:divBdr>
            <w:top w:val="none" w:sz="0" w:space="0" w:color="auto"/>
            <w:left w:val="none" w:sz="0" w:space="0" w:color="auto"/>
            <w:bottom w:val="none" w:sz="0" w:space="0" w:color="auto"/>
            <w:right w:val="none" w:sz="0" w:space="0" w:color="auto"/>
          </w:divBdr>
        </w:div>
      </w:divsChild>
    </w:div>
    <w:div w:id="1212115873">
      <w:bodyDiv w:val="1"/>
      <w:marLeft w:val="0"/>
      <w:marRight w:val="0"/>
      <w:marTop w:val="0"/>
      <w:marBottom w:val="0"/>
      <w:divBdr>
        <w:top w:val="none" w:sz="0" w:space="0" w:color="auto"/>
        <w:left w:val="none" w:sz="0" w:space="0" w:color="auto"/>
        <w:bottom w:val="none" w:sz="0" w:space="0" w:color="auto"/>
        <w:right w:val="none" w:sz="0" w:space="0" w:color="auto"/>
      </w:divBdr>
      <w:divsChild>
        <w:div w:id="74672000">
          <w:marLeft w:val="0"/>
          <w:marRight w:val="0"/>
          <w:marTop w:val="0"/>
          <w:marBottom w:val="0"/>
          <w:divBdr>
            <w:top w:val="none" w:sz="0" w:space="0" w:color="auto"/>
            <w:left w:val="none" w:sz="0" w:space="0" w:color="auto"/>
            <w:bottom w:val="none" w:sz="0" w:space="0" w:color="auto"/>
            <w:right w:val="none" w:sz="0" w:space="0" w:color="auto"/>
          </w:divBdr>
          <w:divsChild>
            <w:div w:id="927616621">
              <w:marLeft w:val="0"/>
              <w:marRight w:val="0"/>
              <w:marTop w:val="0"/>
              <w:marBottom w:val="0"/>
              <w:divBdr>
                <w:top w:val="none" w:sz="0" w:space="0" w:color="auto"/>
                <w:left w:val="none" w:sz="0" w:space="0" w:color="auto"/>
                <w:bottom w:val="none" w:sz="0" w:space="0" w:color="auto"/>
                <w:right w:val="none" w:sz="0" w:space="0" w:color="auto"/>
              </w:divBdr>
            </w:div>
            <w:div w:id="1332442371">
              <w:marLeft w:val="0"/>
              <w:marRight w:val="0"/>
              <w:marTop w:val="0"/>
              <w:marBottom w:val="0"/>
              <w:divBdr>
                <w:top w:val="none" w:sz="0" w:space="0" w:color="auto"/>
                <w:left w:val="none" w:sz="0" w:space="0" w:color="auto"/>
                <w:bottom w:val="none" w:sz="0" w:space="0" w:color="auto"/>
                <w:right w:val="none" w:sz="0" w:space="0" w:color="auto"/>
              </w:divBdr>
            </w:div>
            <w:div w:id="430707997">
              <w:marLeft w:val="0"/>
              <w:marRight w:val="0"/>
              <w:marTop w:val="0"/>
              <w:marBottom w:val="0"/>
              <w:divBdr>
                <w:top w:val="none" w:sz="0" w:space="0" w:color="auto"/>
                <w:left w:val="none" w:sz="0" w:space="0" w:color="auto"/>
                <w:bottom w:val="none" w:sz="0" w:space="0" w:color="auto"/>
                <w:right w:val="none" w:sz="0" w:space="0" w:color="auto"/>
              </w:divBdr>
            </w:div>
          </w:divsChild>
        </w:div>
        <w:div w:id="1225604687">
          <w:marLeft w:val="0"/>
          <w:marRight w:val="0"/>
          <w:marTop w:val="0"/>
          <w:marBottom w:val="0"/>
          <w:divBdr>
            <w:top w:val="none" w:sz="0" w:space="0" w:color="auto"/>
            <w:left w:val="none" w:sz="0" w:space="0" w:color="auto"/>
            <w:bottom w:val="none" w:sz="0" w:space="0" w:color="auto"/>
            <w:right w:val="none" w:sz="0" w:space="0" w:color="auto"/>
          </w:divBdr>
        </w:div>
        <w:div w:id="1690985551">
          <w:marLeft w:val="0"/>
          <w:marRight w:val="0"/>
          <w:marTop w:val="0"/>
          <w:marBottom w:val="0"/>
          <w:divBdr>
            <w:top w:val="none" w:sz="0" w:space="0" w:color="auto"/>
            <w:left w:val="none" w:sz="0" w:space="0" w:color="auto"/>
            <w:bottom w:val="none" w:sz="0" w:space="0" w:color="auto"/>
            <w:right w:val="none" w:sz="0" w:space="0" w:color="auto"/>
          </w:divBdr>
        </w:div>
      </w:divsChild>
    </w:div>
    <w:div w:id="1241866116">
      <w:bodyDiv w:val="1"/>
      <w:marLeft w:val="0"/>
      <w:marRight w:val="0"/>
      <w:marTop w:val="0"/>
      <w:marBottom w:val="0"/>
      <w:divBdr>
        <w:top w:val="none" w:sz="0" w:space="0" w:color="auto"/>
        <w:left w:val="none" w:sz="0" w:space="0" w:color="auto"/>
        <w:bottom w:val="none" w:sz="0" w:space="0" w:color="auto"/>
        <w:right w:val="none" w:sz="0" w:space="0" w:color="auto"/>
      </w:divBdr>
      <w:divsChild>
        <w:div w:id="1079182413">
          <w:marLeft w:val="0"/>
          <w:marRight w:val="0"/>
          <w:marTop w:val="0"/>
          <w:marBottom w:val="0"/>
          <w:divBdr>
            <w:top w:val="none" w:sz="0" w:space="0" w:color="auto"/>
            <w:left w:val="none" w:sz="0" w:space="0" w:color="auto"/>
            <w:bottom w:val="none" w:sz="0" w:space="0" w:color="auto"/>
            <w:right w:val="none" w:sz="0" w:space="0" w:color="auto"/>
          </w:divBdr>
        </w:div>
        <w:div w:id="173110439">
          <w:marLeft w:val="0"/>
          <w:marRight w:val="0"/>
          <w:marTop w:val="0"/>
          <w:marBottom w:val="0"/>
          <w:divBdr>
            <w:top w:val="none" w:sz="0" w:space="0" w:color="auto"/>
            <w:left w:val="none" w:sz="0" w:space="0" w:color="auto"/>
            <w:bottom w:val="none" w:sz="0" w:space="0" w:color="auto"/>
            <w:right w:val="none" w:sz="0" w:space="0" w:color="auto"/>
          </w:divBdr>
        </w:div>
        <w:div w:id="1380398394">
          <w:marLeft w:val="0"/>
          <w:marRight w:val="0"/>
          <w:marTop w:val="0"/>
          <w:marBottom w:val="0"/>
          <w:divBdr>
            <w:top w:val="none" w:sz="0" w:space="0" w:color="auto"/>
            <w:left w:val="none" w:sz="0" w:space="0" w:color="auto"/>
            <w:bottom w:val="none" w:sz="0" w:space="0" w:color="auto"/>
            <w:right w:val="none" w:sz="0" w:space="0" w:color="auto"/>
          </w:divBdr>
        </w:div>
        <w:div w:id="2072457482">
          <w:marLeft w:val="0"/>
          <w:marRight w:val="0"/>
          <w:marTop w:val="0"/>
          <w:marBottom w:val="0"/>
          <w:divBdr>
            <w:top w:val="none" w:sz="0" w:space="0" w:color="auto"/>
            <w:left w:val="none" w:sz="0" w:space="0" w:color="auto"/>
            <w:bottom w:val="none" w:sz="0" w:space="0" w:color="auto"/>
            <w:right w:val="none" w:sz="0" w:space="0" w:color="auto"/>
          </w:divBdr>
        </w:div>
        <w:div w:id="1510172591">
          <w:marLeft w:val="0"/>
          <w:marRight w:val="0"/>
          <w:marTop w:val="0"/>
          <w:marBottom w:val="0"/>
          <w:divBdr>
            <w:top w:val="none" w:sz="0" w:space="0" w:color="auto"/>
            <w:left w:val="none" w:sz="0" w:space="0" w:color="auto"/>
            <w:bottom w:val="none" w:sz="0" w:space="0" w:color="auto"/>
            <w:right w:val="none" w:sz="0" w:space="0" w:color="auto"/>
          </w:divBdr>
        </w:div>
        <w:div w:id="1432579865">
          <w:marLeft w:val="0"/>
          <w:marRight w:val="0"/>
          <w:marTop w:val="0"/>
          <w:marBottom w:val="0"/>
          <w:divBdr>
            <w:top w:val="none" w:sz="0" w:space="0" w:color="auto"/>
            <w:left w:val="none" w:sz="0" w:space="0" w:color="auto"/>
            <w:bottom w:val="none" w:sz="0" w:space="0" w:color="auto"/>
            <w:right w:val="none" w:sz="0" w:space="0" w:color="auto"/>
          </w:divBdr>
        </w:div>
        <w:div w:id="940263304">
          <w:marLeft w:val="0"/>
          <w:marRight w:val="0"/>
          <w:marTop w:val="0"/>
          <w:marBottom w:val="0"/>
          <w:divBdr>
            <w:top w:val="none" w:sz="0" w:space="0" w:color="auto"/>
            <w:left w:val="none" w:sz="0" w:space="0" w:color="auto"/>
            <w:bottom w:val="none" w:sz="0" w:space="0" w:color="auto"/>
            <w:right w:val="none" w:sz="0" w:space="0" w:color="auto"/>
          </w:divBdr>
        </w:div>
      </w:divsChild>
    </w:div>
    <w:div w:id="1372537473">
      <w:bodyDiv w:val="1"/>
      <w:marLeft w:val="0"/>
      <w:marRight w:val="0"/>
      <w:marTop w:val="0"/>
      <w:marBottom w:val="0"/>
      <w:divBdr>
        <w:top w:val="none" w:sz="0" w:space="0" w:color="auto"/>
        <w:left w:val="none" w:sz="0" w:space="0" w:color="auto"/>
        <w:bottom w:val="none" w:sz="0" w:space="0" w:color="auto"/>
        <w:right w:val="none" w:sz="0" w:space="0" w:color="auto"/>
      </w:divBdr>
      <w:divsChild>
        <w:div w:id="1103722367">
          <w:marLeft w:val="0"/>
          <w:marRight w:val="0"/>
          <w:marTop w:val="0"/>
          <w:marBottom w:val="0"/>
          <w:divBdr>
            <w:top w:val="none" w:sz="0" w:space="0" w:color="auto"/>
            <w:left w:val="none" w:sz="0" w:space="0" w:color="auto"/>
            <w:bottom w:val="none" w:sz="0" w:space="0" w:color="auto"/>
            <w:right w:val="none" w:sz="0" w:space="0" w:color="auto"/>
          </w:divBdr>
        </w:div>
        <w:div w:id="1887794395">
          <w:marLeft w:val="0"/>
          <w:marRight w:val="0"/>
          <w:marTop w:val="0"/>
          <w:marBottom w:val="0"/>
          <w:divBdr>
            <w:top w:val="none" w:sz="0" w:space="0" w:color="auto"/>
            <w:left w:val="none" w:sz="0" w:space="0" w:color="auto"/>
            <w:bottom w:val="none" w:sz="0" w:space="0" w:color="auto"/>
            <w:right w:val="none" w:sz="0" w:space="0" w:color="auto"/>
          </w:divBdr>
        </w:div>
        <w:div w:id="738988362">
          <w:marLeft w:val="0"/>
          <w:marRight w:val="0"/>
          <w:marTop w:val="0"/>
          <w:marBottom w:val="0"/>
          <w:divBdr>
            <w:top w:val="none" w:sz="0" w:space="0" w:color="auto"/>
            <w:left w:val="none" w:sz="0" w:space="0" w:color="auto"/>
            <w:bottom w:val="none" w:sz="0" w:space="0" w:color="auto"/>
            <w:right w:val="none" w:sz="0" w:space="0" w:color="auto"/>
          </w:divBdr>
        </w:div>
      </w:divsChild>
    </w:div>
    <w:div w:id="1407609831">
      <w:bodyDiv w:val="1"/>
      <w:marLeft w:val="0"/>
      <w:marRight w:val="0"/>
      <w:marTop w:val="0"/>
      <w:marBottom w:val="0"/>
      <w:divBdr>
        <w:top w:val="none" w:sz="0" w:space="0" w:color="auto"/>
        <w:left w:val="none" w:sz="0" w:space="0" w:color="auto"/>
        <w:bottom w:val="none" w:sz="0" w:space="0" w:color="auto"/>
        <w:right w:val="none" w:sz="0" w:space="0" w:color="auto"/>
      </w:divBdr>
      <w:divsChild>
        <w:div w:id="942685430">
          <w:marLeft w:val="0"/>
          <w:marRight w:val="0"/>
          <w:marTop w:val="0"/>
          <w:marBottom w:val="0"/>
          <w:divBdr>
            <w:top w:val="none" w:sz="0" w:space="0" w:color="auto"/>
            <w:left w:val="none" w:sz="0" w:space="0" w:color="auto"/>
            <w:bottom w:val="none" w:sz="0" w:space="0" w:color="auto"/>
            <w:right w:val="none" w:sz="0" w:space="0" w:color="auto"/>
          </w:divBdr>
        </w:div>
        <w:div w:id="1431970695">
          <w:marLeft w:val="0"/>
          <w:marRight w:val="0"/>
          <w:marTop w:val="0"/>
          <w:marBottom w:val="0"/>
          <w:divBdr>
            <w:top w:val="none" w:sz="0" w:space="0" w:color="auto"/>
            <w:left w:val="none" w:sz="0" w:space="0" w:color="auto"/>
            <w:bottom w:val="none" w:sz="0" w:space="0" w:color="auto"/>
            <w:right w:val="none" w:sz="0" w:space="0" w:color="auto"/>
          </w:divBdr>
        </w:div>
        <w:div w:id="379551334">
          <w:marLeft w:val="0"/>
          <w:marRight w:val="0"/>
          <w:marTop w:val="0"/>
          <w:marBottom w:val="0"/>
          <w:divBdr>
            <w:top w:val="none" w:sz="0" w:space="0" w:color="auto"/>
            <w:left w:val="none" w:sz="0" w:space="0" w:color="auto"/>
            <w:bottom w:val="none" w:sz="0" w:space="0" w:color="auto"/>
            <w:right w:val="none" w:sz="0" w:space="0" w:color="auto"/>
          </w:divBdr>
        </w:div>
        <w:div w:id="1104768102">
          <w:marLeft w:val="0"/>
          <w:marRight w:val="0"/>
          <w:marTop w:val="0"/>
          <w:marBottom w:val="0"/>
          <w:divBdr>
            <w:top w:val="none" w:sz="0" w:space="0" w:color="auto"/>
            <w:left w:val="none" w:sz="0" w:space="0" w:color="auto"/>
            <w:bottom w:val="none" w:sz="0" w:space="0" w:color="auto"/>
            <w:right w:val="none" w:sz="0" w:space="0" w:color="auto"/>
          </w:divBdr>
        </w:div>
        <w:div w:id="619578674">
          <w:marLeft w:val="0"/>
          <w:marRight w:val="0"/>
          <w:marTop w:val="0"/>
          <w:marBottom w:val="0"/>
          <w:divBdr>
            <w:top w:val="none" w:sz="0" w:space="0" w:color="auto"/>
            <w:left w:val="none" w:sz="0" w:space="0" w:color="auto"/>
            <w:bottom w:val="none" w:sz="0" w:space="0" w:color="auto"/>
            <w:right w:val="none" w:sz="0" w:space="0" w:color="auto"/>
          </w:divBdr>
        </w:div>
      </w:divsChild>
    </w:div>
    <w:div w:id="1414547426">
      <w:bodyDiv w:val="1"/>
      <w:marLeft w:val="0"/>
      <w:marRight w:val="0"/>
      <w:marTop w:val="0"/>
      <w:marBottom w:val="0"/>
      <w:divBdr>
        <w:top w:val="none" w:sz="0" w:space="0" w:color="auto"/>
        <w:left w:val="none" w:sz="0" w:space="0" w:color="auto"/>
        <w:bottom w:val="none" w:sz="0" w:space="0" w:color="auto"/>
        <w:right w:val="none" w:sz="0" w:space="0" w:color="auto"/>
      </w:divBdr>
      <w:divsChild>
        <w:div w:id="648441086">
          <w:marLeft w:val="0"/>
          <w:marRight w:val="0"/>
          <w:marTop w:val="0"/>
          <w:marBottom w:val="0"/>
          <w:divBdr>
            <w:top w:val="none" w:sz="0" w:space="0" w:color="auto"/>
            <w:left w:val="none" w:sz="0" w:space="0" w:color="auto"/>
            <w:bottom w:val="none" w:sz="0" w:space="0" w:color="auto"/>
            <w:right w:val="none" w:sz="0" w:space="0" w:color="auto"/>
          </w:divBdr>
        </w:div>
        <w:div w:id="1728646938">
          <w:marLeft w:val="0"/>
          <w:marRight w:val="0"/>
          <w:marTop w:val="0"/>
          <w:marBottom w:val="0"/>
          <w:divBdr>
            <w:top w:val="none" w:sz="0" w:space="0" w:color="auto"/>
            <w:left w:val="none" w:sz="0" w:space="0" w:color="auto"/>
            <w:bottom w:val="none" w:sz="0" w:space="0" w:color="auto"/>
            <w:right w:val="none" w:sz="0" w:space="0" w:color="auto"/>
          </w:divBdr>
        </w:div>
      </w:divsChild>
    </w:div>
    <w:div w:id="1492792131">
      <w:bodyDiv w:val="1"/>
      <w:marLeft w:val="0"/>
      <w:marRight w:val="0"/>
      <w:marTop w:val="0"/>
      <w:marBottom w:val="0"/>
      <w:divBdr>
        <w:top w:val="none" w:sz="0" w:space="0" w:color="auto"/>
        <w:left w:val="none" w:sz="0" w:space="0" w:color="auto"/>
        <w:bottom w:val="none" w:sz="0" w:space="0" w:color="auto"/>
        <w:right w:val="none" w:sz="0" w:space="0" w:color="auto"/>
      </w:divBdr>
      <w:divsChild>
        <w:div w:id="335695486">
          <w:marLeft w:val="0"/>
          <w:marRight w:val="0"/>
          <w:marTop w:val="0"/>
          <w:marBottom w:val="0"/>
          <w:divBdr>
            <w:top w:val="none" w:sz="0" w:space="0" w:color="auto"/>
            <w:left w:val="none" w:sz="0" w:space="0" w:color="auto"/>
            <w:bottom w:val="none" w:sz="0" w:space="0" w:color="auto"/>
            <w:right w:val="none" w:sz="0" w:space="0" w:color="auto"/>
          </w:divBdr>
        </w:div>
        <w:div w:id="1643150047">
          <w:marLeft w:val="0"/>
          <w:marRight w:val="0"/>
          <w:marTop w:val="0"/>
          <w:marBottom w:val="0"/>
          <w:divBdr>
            <w:top w:val="none" w:sz="0" w:space="0" w:color="auto"/>
            <w:left w:val="none" w:sz="0" w:space="0" w:color="auto"/>
            <w:bottom w:val="none" w:sz="0" w:space="0" w:color="auto"/>
            <w:right w:val="none" w:sz="0" w:space="0" w:color="auto"/>
          </w:divBdr>
        </w:div>
      </w:divsChild>
    </w:div>
    <w:div w:id="1645697931">
      <w:bodyDiv w:val="1"/>
      <w:marLeft w:val="0"/>
      <w:marRight w:val="0"/>
      <w:marTop w:val="0"/>
      <w:marBottom w:val="0"/>
      <w:divBdr>
        <w:top w:val="none" w:sz="0" w:space="0" w:color="auto"/>
        <w:left w:val="none" w:sz="0" w:space="0" w:color="auto"/>
        <w:bottom w:val="none" w:sz="0" w:space="0" w:color="auto"/>
        <w:right w:val="none" w:sz="0" w:space="0" w:color="auto"/>
      </w:divBdr>
      <w:divsChild>
        <w:div w:id="1842118138">
          <w:marLeft w:val="0"/>
          <w:marRight w:val="0"/>
          <w:marTop w:val="0"/>
          <w:marBottom w:val="0"/>
          <w:divBdr>
            <w:top w:val="none" w:sz="0" w:space="0" w:color="auto"/>
            <w:left w:val="none" w:sz="0" w:space="0" w:color="auto"/>
            <w:bottom w:val="none" w:sz="0" w:space="0" w:color="auto"/>
            <w:right w:val="none" w:sz="0" w:space="0" w:color="auto"/>
          </w:divBdr>
        </w:div>
        <w:div w:id="123084440">
          <w:marLeft w:val="0"/>
          <w:marRight w:val="0"/>
          <w:marTop w:val="0"/>
          <w:marBottom w:val="0"/>
          <w:divBdr>
            <w:top w:val="none" w:sz="0" w:space="0" w:color="auto"/>
            <w:left w:val="none" w:sz="0" w:space="0" w:color="auto"/>
            <w:bottom w:val="none" w:sz="0" w:space="0" w:color="auto"/>
            <w:right w:val="none" w:sz="0" w:space="0" w:color="auto"/>
          </w:divBdr>
        </w:div>
        <w:div w:id="1053970535">
          <w:marLeft w:val="0"/>
          <w:marRight w:val="0"/>
          <w:marTop w:val="0"/>
          <w:marBottom w:val="0"/>
          <w:divBdr>
            <w:top w:val="none" w:sz="0" w:space="0" w:color="auto"/>
            <w:left w:val="none" w:sz="0" w:space="0" w:color="auto"/>
            <w:bottom w:val="none" w:sz="0" w:space="0" w:color="auto"/>
            <w:right w:val="none" w:sz="0" w:space="0" w:color="auto"/>
          </w:divBdr>
        </w:div>
        <w:div w:id="568420532">
          <w:marLeft w:val="0"/>
          <w:marRight w:val="0"/>
          <w:marTop w:val="0"/>
          <w:marBottom w:val="0"/>
          <w:divBdr>
            <w:top w:val="none" w:sz="0" w:space="0" w:color="auto"/>
            <w:left w:val="none" w:sz="0" w:space="0" w:color="auto"/>
            <w:bottom w:val="none" w:sz="0" w:space="0" w:color="auto"/>
            <w:right w:val="none" w:sz="0" w:space="0" w:color="auto"/>
          </w:divBdr>
        </w:div>
        <w:div w:id="1488978990">
          <w:marLeft w:val="0"/>
          <w:marRight w:val="0"/>
          <w:marTop w:val="0"/>
          <w:marBottom w:val="0"/>
          <w:divBdr>
            <w:top w:val="none" w:sz="0" w:space="0" w:color="auto"/>
            <w:left w:val="none" w:sz="0" w:space="0" w:color="auto"/>
            <w:bottom w:val="none" w:sz="0" w:space="0" w:color="auto"/>
            <w:right w:val="none" w:sz="0" w:space="0" w:color="auto"/>
          </w:divBdr>
        </w:div>
        <w:div w:id="1364095322">
          <w:marLeft w:val="0"/>
          <w:marRight w:val="0"/>
          <w:marTop w:val="0"/>
          <w:marBottom w:val="0"/>
          <w:divBdr>
            <w:top w:val="none" w:sz="0" w:space="0" w:color="auto"/>
            <w:left w:val="none" w:sz="0" w:space="0" w:color="auto"/>
            <w:bottom w:val="none" w:sz="0" w:space="0" w:color="auto"/>
            <w:right w:val="none" w:sz="0" w:space="0" w:color="auto"/>
          </w:divBdr>
        </w:div>
        <w:div w:id="732116274">
          <w:marLeft w:val="0"/>
          <w:marRight w:val="0"/>
          <w:marTop w:val="0"/>
          <w:marBottom w:val="0"/>
          <w:divBdr>
            <w:top w:val="none" w:sz="0" w:space="0" w:color="auto"/>
            <w:left w:val="none" w:sz="0" w:space="0" w:color="auto"/>
            <w:bottom w:val="none" w:sz="0" w:space="0" w:color="auto"/>
            <w:right w:val="none" w:sz="0" w:space="0" w:color="auto"/>
          </w:divBdr>
        </w:div>
      </w:divsChild>
    </w:div>
    <w:div w:id="1821728930">
      <w:bodyDiv w:val="1"/>
      <w:marLeft w:val="0"/>
      <w:marRight w:val="0"/>
      <w:marTop w:val="0"/>
      <w:marBottom w:val="0"/>
      <w:divBdr>
        <w:top w:val="none" w:sz="0" w:space="0" w:color="auto"/>
        <w:left w:val="none" w:sz="0" w:space="0" w:color="auto"/>
        <w:bottom w:val="none" w:sz="0" w:space="0" w:color="auto"/>
        <w:right w:val="none" w:sz="0" w:space="0" w:color="auto"/>
      </w:divBdr>
      <w:divsChild>
        <w:div w:id="7296055">
          <w:marLeft w:val="0"/>
          <w:marRight w:val="0"/>
          <w:marTop w:val="0"/>
          <w:marBottom w:val="0"/>
          <w:divBdr>
            <w:top w:val="none" w:sz="0" w:space="0" w:color="auto"/>
            <w:left w:val="none" w:sz="0" w:space="0" w:color="auto"/>
            <w:bottom w:val="none" w:sz="0" w:space="0" w:color="auto"/>
            <w:right w:val="none" w:sz="0" w:space="0" w:color="auto"/>
          </w:divBdr>
        </w:div>
      </w:divsChild>
    </w:div>
    <w:div w:id="1845895320">
      <w:bodyDiv w:val="1"/>
      <w:marLeft w:val="0"/>
      <w:marRight w:val="0"/>
      <w:marTop w:val="0"/>
      <w:marBottom w:val="0"/>
      <w:divBdr>
        <w:top w:val="none" w:sz="0" w:space="0" w:color="auto"/>
        <w:left w:val="none" w:sz="0" w:space="0" w:color="auto"/>
        <w:bottom w:val="none" w:sz="0" w:space="0" w:color="auto"/>
        <w:right w:val="none" w:sz="0" w:space="0" w:color="auto"/>
      </w:divBdr>
      <w:divsChild>
        <w:div w:id="1511680579">
          <w:marLeft w:val="0"/>
          <w:marRight w:val="0"/>
          <w:marTop w:val="0"/>
          <w:marBottom w:val="0"/>
          <w:divBdr>
            <w:top w:val="none" w:sz="0" w:space="0" w:color="auto"/>
            <w:left w:val="none" w:sz="0" w:space="0" w:color="auto"/>
            <w:bottom w:val="none" w:sz="0" w:space="0" w:color="auto"/>
            <w:right w:val="none" w:sz="0" w:space="0" w:color="auto"/>
          </w:divBdr>
        </w:div>
        <w:div w:id="1043410602">
          <w:marLeft w:val="0"/>
          <w:marRight w:val="0"/>
          <w:marTop w:val="0"/>
          <w:marBottom w:val="0"/>
          <w:divBdr>
            <w:top w:val="none" w:sz="0" w:space="0" w:color="auto"/>
            <w:left w:val="none" w:sz="0" w:space="0" w:color="auto"/>
            <w:bottom w:val="none" w:sz="0" w:space="0" w:color="auto"/>
            <w:right w:val="none" w:sz="0" w:space="0" w:color="auto"/>
          </w:divBdr>
        </w:div>
        <w:div w:id="1130906043">
          <w:marLeft w:val="0"/>
          <w:marRight w:val="0"/>
          <w:marTop w:val="0"/>
          <w:marBottom w:val="0"/>
          <w:divBdr>
            <w:top w:val="none" w:sz="0" w:space="0" w:color="auto"/>
            <w:left w:val="none" w:sz="0" w:space="0" w:color="auto"/>
            <w:bottom w:val="none" w:sz="0" w:space="0" w:color="auto"/>
            <w:right w:val="none" w:sz="0" w:space="0" w:color="auto"/>
          </w:divBdr>
        </w:div>
        <w:div w:id="891308927">
          <w:marLeft w:val="0"/>
          <w:marRight w:val="0"/>
          <w:marTop w:val="0"/>
          <w:marBottom w:val="0"/>
          <w:divBdr>
            <w:top w:val="none" w:sz="0" w:space="0" w:color="auto"/>
            <w:left w:val="none" w:sz="0" w:space="0" w:color="auto"/>
            <w:bottom w:val="none" w:sz="0" w:space="0" w:color="auto"/>
            <w:right w:val="none" w:sz="0" w:space="0" w:color="auto"/>
          </w:divBdr>
        </w:div>
      </w:divsChild>
    </w:div>
    <w:div w:id="2075154060">
      <w:bodyDiv w:val="1"/>
      <w:marLeft w:val="0"/>
      <w:marRight w:val="0"/>
      <w:marTop w:val="0"/>
      <w:marBottom w:val="0"/>
      <w:divBdr>
        <w:top w:val="none" w:sz="0" w:space="0" w:color="auto"/>
        <w:left w:val="none" w:sz="0" w:space="0" w:color="auto"/>
        <w:bottom w:val="none" w:sz="0" w:space="0" w:color="auto"/>
        <w:right w:val="none" w:sz="0" w:space="0" w:color="auto"/>
      </w:divBdr>
      <w:divsChild>
        <w:div w:id="832914201">
          <w:marLeft w:val="0"/>
          <w:marRight w:val="0"/>
          <w:marTop w:val="0"/>
          <w:marBottom w:val="0"/>
          <w:divBdr>
            <w:top w:val="none" w:sz="0" w:space="0" w:color="auto"/>
            <w:left w:val="none" w:sz="0" w:space="0" w:color="auto"/>
            <w:bottom w:val="none" w:sz="0" w:space="0" w:color="auto"/>
            <w:right w:val="none" w:sz="0" w:space="0" w:color="auto"/>
          </w:divBdr>
        </w:div>
        <w:div w:id="712536882">
          <w:marLeft w:val="0"/>
          <w:marRight w:val="0"/>
          <w:marTop w:val="0"/>
          <w:marBottom w:val="0"/>
          <w:divBdr>
            <w:top w:val="none" w:sz="0" w:space="0" w:color="auto"/>
            <w:left w:val="none" w:sz="0" w:space="0" w:color="auto"/>
            <w:bottom w:val="none" w:sz="0" w:space="0" w:color="auto"/>
            <w:right w:val="none" w:sz="0" w:space="0" w:color="auto"/>
          </w:divBdr>
        </w:div>
      </w:divsChild>
    </w:div>
    <w:div w:id="208787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tar.lt/portal/lt/legalAct/TAR.424F7C72601E/asr" TargetMode="External"/><Relationship Id="rId18" Type="http://schemas.openxmlformats.org/officeDocument/2006/relationships/hyperlink" Target="https://www.e-tar.lt/portal/lt/legalAct/TAR.0BDFFD850A66/asr" TargetMode="External"/><Relationship Id="rId26" Type="http://schemas.openxmlformats.org/officeDocument/2006/relationships/hyperlink" Target="https://www.e-tar.lt/portal/lt/legalAct/TAR.9AD79F619962/liSlFzNzaO" TargetMode="External"/><Relationship Id="rId39" Type="http://schemas.openxmlformats.org/officeDocument/2006/relationships/hyperlink" Target="https://www.e-tar.lt/portal/lt/legalAct/TAR.9AD79F619962/liSlFzNzaO" TargetMode="External"/><Relationship Id="rId21" Type="http://schemas.openxmlformats.org/officeDocument/2006/relationships/hyperlink" Target="https://www.e-tar.lt/portal/lt/legalAct/TAR.F707D11C62FE/asr" TargetMode="External"/><Relationship Id="rId34" Type="http://schemas.openxmlformats.org/officeDocument/2006/relationships/hyperlink" Target="https://www.e-tar.lt/portal/lt/legalAct/TAR.424F7C72601E/asr" TargetMode="External"/><Relationship Id="rId42" Type="http://schemas.openxmlformats.org/officeDocument/2006/relationships/hyperlink" Target="https://www.e-tar.lt/portal/lt/legalAct/TAR.9AD79F619962/liSlFzNzaO" TargetMode="External"/><Relationship Id="rId47" Type="http://schemas.openxmlformats.org/officeDocument/2006/relationships/hyperlink" Target="https://www.e-tar.lt/portal/lt/legalAct/TAR.7083DB116A2E/asr" TargetMode="External"/><Relationship Id="rId50" Type="http://schemas.openxmlformats.org/officeDocument/2006/relationships/hyperlink" Target="https://www.e-tar.lt/portal/lt/legalAct/TAR.7083DB116A2E/asr" TargetMode="External"/><Relationship Id="rId55" Type="http://schemas.openxmlformats.org/officeDocument/2006/relationships/hyperlink" Target="https://www.e-tar.lt/portal/lt/legalAct/TAR.7083DB116A2E/asr" TargetMode="External"/><Relationship Id="rId63" Type="http://schemas.openxmlformats.org/officeDocument/2006/relationships/hyperlink" Target="https://www.e-tar.lt/portal/lt/legalAct/TAR.7083DB116A2E/asr" TargetMode="External"/><Relationship Id="rId68" Type="http://schemas.openxmlformats.org/officeDocument/2006/relationships/hyperlink" Target="https://www.e-tar.lt/portal/lt/legalAct/TAR.7083DB116A2E/asr" TargetMode="External"/><Relationship Id="rId76" Type="http://schemas.openxmlformats.org/officeDocument/2006/relationships/hyperlink" Target="https://www.e-tar.lt/portal/lt/legalAct/TAR.7083DB116A2E/asr" TargetMode="External"/><Relationship Id="rId84" Type="http://schemas.openxmlformats.org/officeDocument/2006/relationships/hyperlink" Target="https://www.e-tar.lt/portal/lt/legalAct/4ebe66c0262311e5bf92d6af3f6a2e8b/asr" TargetMode="External"/><Relationship Id="rId7" Type="http://schemas.openxmlformats.org/officeDocument/2006/relationships/settings" Target="settings.xml"/><Relationship Id="rId71" Type="http://schemas.openxmlformats.org/officeDocument/2006/relationships/hyperlink" Target="https://www.e-tar.lt/portal/lt/legalAct/TAR.7083DB116A2E/asr" TargetMode="External"/><Relationship Id="rId2" Type="http://schemas.openxmlformats.org/officeDocument/2006/relationships/customXml" Target="../customXml/item2.xml"/><Relationship Id="rId16" Type="http://schemas.openxmlformats.org/officeDocument/2006/relationships/hyperlink" Target="https://www.e-tar.lt/portal/lt/legalAct/TAR.0BDFFD850A66/asr" TargetMode="External"/><Relationship Id="rId29" Type="http://schemas.openxmlformats.org/officeDocument/2006/relationships/hyperlink" Target="https://www.e-tar.lt/portal/lt/legalAct/TAR.424F7C72601E/asr" TargetMode="External"/><Relationship Id="rId11" Type="http://schemas.openxmlformats.org/officeDocument/2006/relationships/hyperlink" Target="https://www.e-tar.lt/portal/lt/legalAct/TAR.0BDFFD850A66/asr" TargetMode="External"/><Relationship Id="rId24" Type="http://schemas.openxmlformats.org/officeDocument/2006/relationships/hyperlink" Target="https://www.e-tar.lt/portal/lt/legalAct/TAR.67B5099C5848/HUSvFPIbqc" TargetMode="External"/><Relationship Id="rId32" Type="http://schemas.openxmlformats.org/officeDocument/2006/relationships/hyperlink" Target="https://www.e-tar.lt/portal/lt/legalAct/TAR.751B037A9885/asr" TargetMode="External"/><Relationship Id="rId37" Type="http://schemas.openxmlformats.org/officeDocument/2006/relationships/hyperlink" Target="https://www.e-tar.lt/portal/lt/legalAct/TAR.424F7C72601E/asr" TargetMode="External"/><Relationship Id="rId40" Type="http://schemas.openxmlformats.org/officeDocument/2006/relationships/hyperlink" Target="https://www.e-tar.lt/portal/lt/legalAct/TAR.7083DB116A2E/asr" TargetMode="External"/><Relationship Id="rId45" Type="http://schemas.openxmlformats.org/officeDocument/2006/relationships/hyperlink" Target="https://www.e-tar.lt/portal/lt/legalAct/TAR.7083DB116A2E/asr" TargetMode="External"/><Relationship Id="rId53" Type="http://schemas.openxmlformats.org/officeDocument/2006/relationships/hyperlink" Target="https://www.e-tar.lt/portal/lt/legalAct/TAR.7083DB116A2E/asr" TargetMode="External"/><Relationship Id="rId58" Type="http://schemas.openxmlformats.org/officeDocument/2006/relationships/hyperlink" Target="http://vatesi.lt/index.php?id=560" TargetMode="External"/><Relationship Id="rId66" Type="http://schemas.openxmlformats.org/officeDocument/2006/relationships/hyperlink" Target="https://www.e-tar.lt/portal/lt/legalAct/TAR.7083DB116A2E/asr" TargetMode="External"/><Relationship Id="rId74" Type="http://schemas.openxmlformats.org/officeDocument/2006/relationships/hyperlink" Target="https://www.e-tar.lt/portal/lt/legalAct/c0552d30ac3211e88f64a5ecc703f89b/HDuNhTlDnm" TargetMode="External"/><Relationship Id="rId79" Type="http://schemas.openxmlformats.org/officeDocument/2006/relationships/hyperlink" Target="https://www.e-tar.lt/portal/lt/legalAct/4ebe66c0262311e5bf92d6af3f6a2e8b/asr" TargetMode="External"/><Relationship Id="rId87"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e-tar.lt/portal/lt/legalAct/301dfc60bb4111e88f64a5ecc703f89b/cvgRizZwyM" TargetMode="External"/><Relationship Id="rId82" Type="http://schemas.openxmlformats.org/officeDocument/2006/relationships/hyperlink" Target="https://e-seimas.lrs.lt/portal/legalAct/lt/TAD/TAIS.18275/asr" TargetMode="External"/><Relationship Id="rId19" Type="http://schemas.openxmlformats.org/officeDocument/2006/relationships/hyperlink" Target="https://www.e-tar.lt/portal/lt/legalAct/TAR.9AD79F619962/liSlFzNza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tar.lt/portal/lt/legalAct/TAR.7083DB116A2E/asr" TargetMode="External"/><Relationship Id="rId22" Type="http://schemas.openxmlformats.org/officeDocument/2006/relationships/hyperlink" Target="https://www.e-tar.lt/portal/lt/legalAct/TAR.424F7C72601E/asr" TargetMode="External"/><Relationship Id="rId27" Type="http://schemas.openxmlformats.org/officeDocument/2006/relationships/hyperlink" Target="https://www.e-tar.lt/portal/lt/legalAct/TAR.424F7C72601E/asr" TargetMode="External"/><Relationship Id="rId30" Type="http://schemas.openxmlformats.org/officeDocument/2006/relationships/hyperlink" Target="https://www.e-tar.lt/portal/lt/legalAct/TAR.424F7C72601E/asr" TargetMode="External"/><Relationship Id="rId35" Type="http://schemas.openxmlformats.org/officeDocument/2006/relationships/hyperlink" Target="https://www.e-tar.lt/portal/lt/legalAct/TAR.424F7C72601E/asr" TargetMode="External"/><Relationship Id="rId43" Type="http://schemas.openxmlformats.org/officeDocument/2006/relationships/hyperlink" Target="https://www.e-tar.lt/portal/lt/legalAct/301dfc60bb4111e88f64a5ecc703f89b/cvgRizZwyM" TargetMode="External"/><Relationship Id="rId48" Type="http://schemas.openxmlformats.org/officeDocument/2006/relationships/hyperlink" Target="https://www.e-tar.lt/portal/lt/legalAct/TAR.7083DB116A2E/asr" TargetMode="External"/><Relationship Id="rId56" Type="http://schemas.openxmlformats.org/officeDocument/2006/relationships/hyperlink" Target="https://www.e-tar.lt/portal/lt/legalAct/TAR.7083DB116A2E/asr" TargetMode="External"/><Relationship Id="rId64" Type="http://schemas.openxmlformats.org/officeDocument/2006/relationships/hyperlink" Target="https://www.e-tar.lt/portal/lt/legalAct/TAR.7083DB116A2E/asr" TargetMode="External"/><Relationship Id="rId69" Type="http://schemas.openxmlformats.org/officeDocument/2006/relationships/hyperlink" Target="https://www.e-tar.lt/portal/lt/legalAct/TAR.7083DB116A2E/asr" TargetMode="External"/><Relationship Id="rId77" Type="http://schemas.openxmlformats.org/officeDocument/2006/relationships/hyperlink" Target="https://www.e-tar.lt/portal/lt/legalAct/TAR.7083DB116A2E/asr" TargetMode="External"/><Relationship Id="rId8" Type="http://schemas.openxmlformats.org/officeDocument/2006/relationships/webSettings" Target="webSettings.xml"/><Relationship Id="rId51" Type="http://schemas.openxmlformats.org/officeDocument/2006/relationships/hyperlink" Target="https://www.e-tar.lt/portal/lt/legalAct/301dfc60bb4111e88f64a5ecc703f89b/cvgRizZwyM" TargetMode="External"/><Relationship Id="rId72" Type="http://schemas.openxmlformats.org/officeDocument/2006/relationships/hyperlink" Target="https://www.e-tar.lt/portal/lt/legalAct/TAR.7083DB116A2E/asr" TargetMode="External"/><Relationship Id="rId80" Type="http://schemas.openxmlformats.org/officeDocument/2006/relationships/hyperlink" Target="https://www.e-tar.lt/portal/lt/legalAct/4ebe66c0262311e5bf92d6af3f6a2e8b/asr" TargetMode="External"/><Relationship Id="rId85" Type="http://schemas.openxmlformats.org/officeDocument/2006/relationships/hyperlink" Target="https://www.e-tar.lt/portal/lt/legalAct/TAR.2B866DFF7D43/mRQMTxiFNt" TargetMode="External"/><Relationship Id="rId3" Type="http://schemas.openxmlformats.org/officeDocument/2006/relationships/customXml" Target="../customXml/item3.xml"/><Relationship Id="rId12" Type="http://schemas.openxmlformats.org/officeDocument/2006/relationships/hyperlink" Target="https://www.e-tar.lt/portal/lt/legalAct/TAR.424F7C72601E/asr" TargetMode="External"/><Relationship Id="rId17" Type="http://schemas.openxmlformats.org/officeDocument/2006/relationships/hyperlink" Target="https://www.e-tar.lt/portal/lt/legalAct/TAR.9AD79F619962/liSlFzNzaO" TargetMode="External"/><Relationship Id="rId25" Type="http://schemas.openxmlformats.org/officeDocument/2006/relationships/hyperlink" Target="https://www.e-tar.lt/portal/lt/legalAct/TAR.424F7C72601E/asr" TargetMode="External"/><Relationship Id="rId33" Type="http://schemas.openxmlformats.org/officeDocument/2006/relationships/hyperlink" Target="https://www.e-tar.lt/portal/lt/legalAct/TAR.424F7C72601E/asr" TargetMode="External"/><Relationship Id="rId38" Type="http://schemas.openxmlformats.org/officeDocument/2006/relationships/hyperlink" Target="https://www.e-tar.lt/portal/lt/legalAct/TAR.424F7C72601E/asr" TargetMode="External"/><Relationship Id="rId46" Type="http://schemas.openxmlformats.org/officeDocument/2006/relationships/hyperlink" Target="https://www.e-tar.lt/portal/lt/legalAct/301dfc60bb4111e88f64a5ecc703f89b/cvgRizZwyM" TargetMode="External"/><Relationship Id="rId59" Type="http://schemas.openxmlformats.org/officeDocument/2006/relationships/hyperlink" Target="https://www.e-tar.lt/portal/lt/legalAct/TAR.7083DB116A2E/asr" TargetMode="External"/><Relationship Id="rId67" Type="http://schemas.openxmlformats.org/officeDocument/2006/relationships/hyperlink" Target="https://www.e-tar.lt/portal/lt/legalAct/TAR.7083DB116A2E/asr" TargetMode="External"/><Relationship Id="rId20" Type="http://schemas.openxmlformats.org/officeDocument/2006/relationships/hyperlink" Target="https://www.e-tar.lt/portal/lt/legalAct/TAR.424F7C72601E/asr" TargetMode="External"/><Relationship Id="rId41" Type="http://schemas.openxmlformats.org/officeDocument/2006/relationships/hyperlink" Target="https://www.e-tar.lt/portal/lt/legalAct/TAR.7083DB116A2E/asr" TargetMode="External"/><Relationship Id="rId54" Type="http://schemas.openxmlformats.org/officeDocument/2006/relationships/hyperlink" Target="https://www.e-tar.lt/portal/lt/legalAct/TAR.9AD79F619962/liSlFzNzaO" TargetMode="External"/><Relationship Id="rId62" Type="http://schemas.openxmlformats.org/officeDocument/2006/relationships/hyperlink" Target="https://www.e-tar.lt/portal/lt/legalAct/8675a1e00dfa11e6bae4eb98746971fa" TargetMode="External"/><Relationship Id="rId70" Type="http://schemas.openxmlformats.org/officeDocument/2006/relationships/hyperlink" Target="https://www.e-tar.lt/portal/lt/legalAct/TAR.9AD79F619962/liSlFzNzaO" TargetMode="External"/><Relationship Id="rId75" Type="http://schemas.openxmlformats.org/officeDocument/2006/relationships/hyperlink" Target="https://www.e-tar.lt/portal/lt/legalAct/TAR.7083DB116A2E/asr" TargetMode="External"/><Relationship Id="rId83" Type="http://schemas.openxmlformats.org/officeDocument/2006/relationships/hyperlink" Target="https://www.e-tar.lt/portal/lt/legalAct/4ebe66c0262311e5bf92d6af3f6a2e8b/asr"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tar.lt/portal/lt/legalAct/TAR.7083DB116A2E/asr" TargetMode="External"/><Relationship Id="rId23" Type="http://schemas.openxmlformats.org/officeDocument/2006/relationships/hyperlink" Target="https://www.e-tar.lt/portal/lt/legalAct/TAR.9AD79F619962/liSlFzNzaO" TargetMode="External"/><Relationship Id="rId28" Type="http://schemas.openxmlformats.org/officeDocument/2006/relationships/hyperlink" Target="https://www.e-tar.lt/portal/lt/legalAct/TAR.424F7C72601E/asr" TargetMode="External"/><Relationship Id="rId36" Type="http://schemas.openxmlformats.org/officeDocument/2006/relationships/hyperlink" Target="https://www.e-tar.lt/portal/lt/legalAct/TAR.424F7C72601E/asr" TargetMode="External"/><Relationship Id="rId49" Type="http://schemas.openxmlformats.org/officeDocument/2006/relationships/hyperlink" Target="https://www.e-tar.lt/portal/lt/legalAct/TAR.7083DB116A2E/asr" TargetMode="External"/><Relationship Id="rId57" Type="http://schemas.openxmlformats.org/officeDocument/2006/relationships/hyperlink" Target="https://www.e-tar.lt/portal/lt/legalAct/TAR.7083DB116A2E/asr" TargetMode="External"/><Relationship Id="rId10" Type="http://schemas.openxmlformats.org/officeDocument/2006/relationships/endnotes" Target="endnotes.xml"/><Relationship Id="rId31" Type="http://schemas.openxmlformats.org/officeDocument/2006/relationships/hyperlink" Target="https://www.e-tar.lt/portal/lt/legalAct/TAR.424F7C72601E/asr" TargetMode="External"/><Relationship Id="rId44" Type="http://schemas.openxmlformats.org/officeDocument/2006/relationships/hyperlink" Target="https://www.e-tar.lt/portal/lt/legalAct/TAR.7083DB116A2E/asr" TargetMode="External"/><Relationship Id="rId52" Type="http://schemas.openxmlformats.org/officeDocument/2006/relationships/hyperlink" Target="https://www.e-tar.lt/portal/lt/legalAct/TAR.9AD79F619962/liSlFzNzaO" TargetMode="External"/><Relationship Id="rId60" Type="http://schemas.openxmlformats.org/officeDocument/2006/relationships/hyperlink" Target="https://www.e-tar.lt/portal/lt/legalAct/TAR.7083DB116A2E/asr" TargetMode="External"/><Relationship Id="rId65" Type="http://schemas.openxmlformats.org/officeDocument/2006/relationships/hyperlink" Target="https://www.e-tar.lt/portal/lt/legalAct/TAR.7083DB116A2E/asr" TargetMode="External"/><Relationship Id="rId73" Type="http://schemas.openxmlformats.org/officeDocument/2006/relationships/hyperlink" Target="https://www.e-tar.lt/portal/lt/legalAct/TAR.7083DB116A2E/asr" TargetMode="External"/><Relationship Id="rId78" Type="http://schemas.openxmlformats.org/officeDocument/2006/relationships/hyperlink" Target="https://www.e-tar.lt/portal/lt/legalAct/TAR.7083DB116A2E/asr" TargetMode="External"/><Relationship Id="rId81" Type="http://schemas.openxmlformats.org/officeDocument/2006/relationships/hyperlink" Target="https://www.e-tar.lt/portal/lt/legalAct/4ebe66c0262311e5bf92d6af3f6a2e8b/asr" TargetMode="External"/><Relationship Id="rId8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ync_x0020_Workspace xmlns="301c9014-1613-4fe0-8d68-5abdea84592c">
      <Url xsi:nil="true"/>
      <Description xsi:nil="true"/>
    </Sync_x0020_Workspace>
    <TaxCatchAll xmlns="f70de6b8-3297-425e-8b0b-ce726e9489d4"/>
    <TaxKeywordTaxHTField xmlns="f70de6b8-3297-425e-8b0b-ce726e9489d4">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BA5EECBA6A286B40B748A2F4848B9087" ma:contentTypeVersion="6" ma:contentTypeDescription="Kurkite naują dokumentą." ma:contentTypeScope="" ma:versionID="2c1db4bc027727e15df60d57a9c57b42">
  <xsd:schema xmlns:xsd="http://www.w3.org/2001/XMLSchema" xmlns:xs="http://www.w3.org/2001/XMLSchema" xmlns:p="http://schemas.microsoft.com/office/2006/metadata/properties" xmlns:ns2="f70de6b8-3297-425e-8b0b-ce726e9489d4" xmlns:ns3="301c9014-1613-4fe0-8d68-5abdea84592c" targetNamespace="http://schemas.microsoft.com/office/2006/metadata/properties" ma:root="true" ma:fieldsID="37479beeb612bc18e9a63eaf03794dc9" ns2:_="" ns3:_="">
    <xsd:import namespace="f70de6b8-3297-425e-8b0b-ce726e9489d4"/>
    <xsd:import namespace="301c9014-1613-4fe0-8d68-5abdea84592c"/>
    <xsd:element name="properties">
      <xsd:complexType>
        <xsd:sequence>
          <xsd:element name="documentManagement">
            <xsd:complexType>
              <xsd:all>
                <xsd:element ref="ns2:TaxKeywordTaxHTField" minOccurs="0"/>
                <xsd:element ref="ns2:TaxCatchAll" minOccurs="0"/>
                <xsd:element ref="ns3:Sync_x0020_Work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de6b8-3297-425e-8b0b-ce726e9489d4"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Įmonės raktažodžiai" ma:fieldId="{23f27201-bee3-471e-b2e7-b64fd8b7ca38}" ma:taxonomyMulti="true" ma:sspId="e968d623-49c9-4ba5-b9dd-2a3db4e89382"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af4d2ba-bf8b-4cb0-9316-387f9616ea72}" ma:internalName="TaxCatchAll" ma:showField="CatchAllData" ma:web="f70de6b8-3297-425e-8b0b-ce726e9489d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1c9014-1613-4fe0-8d68-5abdea84592c" elementFormDefault="qualified">
    <xsd:import namespace="http://schemas.microsoft.com/office/2006/documentManagement/types"/>
    <xsd:import namespace="http://schemas.microsoft.com/office/infopath/2007/PartnerControls"/>
    <xsd:element name="Sync_x0020_Workspace" ma:index="11" nillable="true" ma:displayName="Sync Workspace" ma:internalName="Sync_x0020_Workspac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2F3F4-FD5E-4B91-A775-678EBD85BBD9}">
  <ds:schemaRefs>
    <ds:schemaRef ds:uri="http://schemas.microsoft.com/sharepoint/v3/contenttype/forms"/>
  </ds:schemaRefs>
</ds:datastoreItem>
</file>

<file path=customXml/itemProps2.xml><?xml version="1.0" encoding="utf-8"?>
<ds:datastoreItem xmlns:ds="http://schemas.openxmlformats.org/officeDocument/2006/customXml" ds:itemID="{517DF05B-0320-4F05-A0A8-2FE618BC04DA}">
  <ds:schemaRefs>
    <ds:schemaRef ds:uri="http://schemas.microsoft.com/office/2006/metadata/properties"/>
    <ds:schemaRef ds:uri="http://schemas.microsoft.com/office/infopath/2007/PartnerControls"/>
    <ds:schemaRef ds:uri="301c9014-1613-4fe0-8d68-5abdea84592c"/>
    <ds:schemaRef ds:uri="f70de6b8-3297-425e-8b0b-ce726e9489d4"/>
  </ds:schemaRefs>
</ds:datastoreItem>
</file>

<file path=customXml/itemProps3.xml><?xml version="1.0" encoding="utf-8"?>
<ds:datastoreItem xmlns:ds="http://schemas.openxmlformats.org/officeDocument/2006/customXml" ds:itemID="{60254E40-2744-4ADB-9330-9C823F173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de6b8-3297-425e-8b0b-ce726e9489d4"/>
    <ds:schemaRef ds:uri="301c9014-1613-4fe0-8d68-5abdea8459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BA26AB-DBDA-48C6-A2EE-F24AB44CB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36347</Words>
  <Characters>20719</Characters>
  <Application>Microsoft Office Word</Application>
  <DocSecurity>0</DocSecurity>
  <Lines>172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Lisica</dc:creator>
  <cp:keywords/>
  <dc:description/>
  <cp:lastModifiedBy>Birutė Kuklytė-Jonutienė</cp:lastModifiedBy>
  <cp:revision>2</cp:revision>
  <cp:lastPrinted>2019-06-03T12:50:00Z</cp:lastPrinted>
  <dcterms:created xsi:type="dcterms:W3CDTF">2019-06-03T12:54:00Z</dcterms:created>
  <dcterms:modified xsi:type="dcterms:W3CDTF">2019-06-03T12:54:00Z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0x010100BA5EECBA6A286B40B748A2F4848B9087</vt:lpwstr>
  </property>
  <property fmtid="{D5CDD505-2E9C-101B-9397-08002B2CF9AE}" pid="3" name="TaxKeyword">
    <vt:lpwstr/>
  </property>
  <property fmtid="{D5CDD505-2E9C-101B-9397-08002B2CF9AE}" pid="4" name="Ecm4dDocBuildDocCoordination">
    <vt:bool>true</vt:bool>
  </property>
  <property fmtid="{D5CDD505-2E9C-101B-9397-08002B2CF9AE}" pid="5" name="Ecm4dDocBuildDocAcceptance">
    <vt:bool>true</vt:bool>
  </property>
</Properties>
</file>